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283"/>
        <w:gridCol w:w="113"/>
        <w:gridCol w:w="1133"/>
        <w:gridCol w:w="736"/>
        <w:gridCol w:w="1246"/>
        <w:gridCol w:w="3117"/>
        <w:gridCol w:w="736"/>
        <w:gridCol w:w="1303"/>
        <w:gridCol w:w="963"/>
        <w:gridCol w:w="850"/>
        <w:gridCol w:w="1077"/>
        <w:gridCol w:w="1020"/>
        <w:gridCol w:w="1020"/>
        <w:gridCol w:w="907"/>
        <w:gridCol w:w="1304"/>
      </w:tblGrid>
      <w:tr>
        <w:trPr>
          <w:trHeight w:val="268" w:hRule="atLeast"/>
        </w:trPr>
        <w:tc>
          <w:tcPr>
            <w:tcW w:w="8950" w:type="dxa"/>
            <w:gridSpan w:val="9"/>
            <w:shd w:val="clear" w:color="auto" w:fill="DBDBDB"/>
          </w:tcPr>
          <w:p>
            <w:pPr>
              <w:pStyle w:val="TableParagraph"/>
              <w:spacing w:before="38"/>
              <w:ind w:left="54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Organizata Buxhetore - Programi - Nën-</w:t>
            </w:r>
            <w:r>
              <w:rPr>
                <w:rFonts w:ascii="Arial" w:hAnsi="Arial"/>
                <w:b/>
                <w:spacing w:val="-2"/>
                <w:sz w:val="15"/>
              </w:rPr>
              <w:t>Programi</w:t>
            </w:r>
          </w:p>
        </w:tc>
        <w:tc>
          <w:tcPr>
            <w:tcW w:w="2890" w:type="dxa"/>
            <w:gridSpan w:val="3"/>
            <w:shd w:val="clear" w:color="auto" w:fill="DBDBDB"/>
          </w:tcPr>
          <w:p>
            <w:pPr>
              <w:pStyle w:val="TableParagraph"/>
              <w:spacing w:before="38"/>
              <w:ind w:left="61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Aprovuar per vitin </w:t>
            </w:r>
            <w:r>
              <w:rPr>
                <w:rFonts w:ascii="Arial"/>
                <w:b/>
                <w:spacing w:val="-4"/>
                <w:sz w:val="15"/>
              </w:rPr>
              <w:t>2026</w:t>
            </w:r>
          </w:p>
        </w:tc>
        <w:tc>
          <w:tcPr>
            <w:tcW w:w="2947" w:type="dxa"/>
            <w:gridSpan w:val="3"/>
            <w:shd w:val="clear" w:color="auto" w:fill="DBDBDB"/>
          </w:tcPr>
          <w:p>
            <w:pPr>
              <w:pStyle w:val="TableParagraph"/>
              <w:spacing w:before="38"/>
              <w:ind w:left="96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Vlerësuara </w:t>
            </w:r>
            <w:r>
              <w:rPr>
                <w:rFonts w:ascii="Arial" w:hAnsi="Arial"/>
                <w:b/>
                <w:spacing w:val="-5"/>
                <w:sz w:val="15"/>
              </w:rPr>
              <w:t>për</w:t>
            </w:r>
          </w:p>
        </w:tc>
        <w:tc>
          <w:tcPr>
            <w:tcW w:w="1304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52" w:hRule="atLeast"/>
        </w:trPr>
        <w:tc>
          <w:tcPr>
            <w:tcW w:w="566" w:type="dxa"/>
            <w:gridSpan w:val="2"/>
            <w:shd w:val="clear" w:color="auto" w:fill="DBDBDB"/>
          </w:tcPr>
          <w:p>
            <w:pPr>
              <w:pStyle w:val="TableParagraph"/>
              <w:spacing w:before="38"/>
              <w:ind w:left="5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Kodi</w:t>
            </w:r>
          </w:p>
          <w:p>
            <w:pPr>
              <w:pStyle w:val="TableParagraph"/>
              <w:spacing w:before="111"/>
              <w:ind w:left="5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Funk</w:t>
            </w:r>
          </w:p>
        </w:tc>
        <w:tc>
          <w:tcPr>
            <w:tcW w:w="1246" w:type="dxa"/>
            <w:gridSpan w:val="2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22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Kodi i </w:t>
            </w:r>
            <w:r>
              <w:rPr>
                <w:rFonts w:ascii="Arial"/>
                <w:b/>
                <w:spacing w:val="-4"/>
                <w:sz w:val="15"/>
              </w:rPr>
              <w:t>Prop</w:t>
            </w:r>
          </w:p>
        </w:tc>
        <w:tc>
          <w:tcPr>
            <w:tcW w:w="736" w:type="dxa"/>
            <w:shd w:val="clear" w:color="auto" w:fill="DBDBDB"/>
          </w:tcPr>
          <w:p>
            <w:pPr>
              <w:pStyle w:val="TableParagraph"/>
              <w:spacing w:before="38"/>
              <w:ind w:left="20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Kodi</w:t>
            </w:r>
          </w:p>
          <w:p>
            <w:pPr>
              <w:pStyle w:val="TableParagraph"/>
              <w:spacing w:before="111"/>
              <w:ind w:left="22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Proj</w:t>
            </w:r>
          </w:p>
        </w:tc>
        <w:tc>
          <w:tcPr>
            <w:tcW w:w="1246" w:type="dxa"/>
            <w:shd w:val="clear" w:color="auto" w:fill="DBDBDB"/>
          </w:tcPr>
          <w:p>
            <w:pPr>
              <w:pStyle w:val="TableParagraph"/>
              <w:spacing w:before="38"/>
              <w:ind w:left="13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Data e </w:t>
            </w:r>
            <w:r>
              <w:rPr>
                <w:rFonts w:ascii="Arial"/>
                <w:b/>
                <w:spacing w:val="-2"/>
                <w:sz w:val="15"/>
              </w:rPr>
              <w:t>Fillimit</w:t>
            </w:r>
          </w:p>
          <w:p>
            <w:pPr>
              <w:pStyle w:val="TableParagraph"/>
              <w:spacing w:before="111"/>
              <w:ind w:left="15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dhe </w:t>
            </w:r>
            <w:r>
              <w:rPr>
                <w:rFonts w:ascii="Arial"/>
                <w:b/>
                <w:spacing w:val="-2"/>
                <w:sz w:val="15"/>
              </w:rPr>
              <w:t>Mbarimit</w:t>
            </w:r>
          </w:p>
        </w:tc>
        <w:tc>
          <w:tcPr>
            <w:tcW w:w="3117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03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Emri i </w:t>
            </w:r>
            <w:r>
              <w:rPr>
                <w:rFonts w:ascii="Arial"/>
                <w:b/>
                <w:spacing w:val="-2"/>
                <w:sz w:val="15"/>
              </w:rPr>
              <w:t>Projektit</w:t>
            </w:r>
          </w:p>
        </w:tc>
        <w:tc>
          <w:tcPr>
            <w:tcW w:w="736" w:type="dxa"/>
            <w:shd w:val="clear" w:color="auto" w:fill="DBDBDB"/>
          </w:tcPr>
          <w:p>
            <w:pPr>
              <w:pStyle w:val="TableParagraph"/>
              <w:spacing w:before="38"/>
              <w:ind w:left="8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Burimet</w:t>
            </w:r>
          </w:p>
          <w:p>
            <w:pPr>
              <w:pStyle w:val="TableParagraph"/>
              <w:spacing w:before="111"/>
              <w:ind w:left="16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 </w:t>
            </w:r>
            <w:r>
              <w:rPr>
                <w:rFonts w:ascii="Arial"/>
                <w:b/>
                <w:spacing w:val="-4"/>
                <w:sz w:val="15"/>
              </w:rPr>
              <w:t>Fin.</w:t>
            </w:r>
          </w:p>
        </w:tc>
        <w:tc>
          <w:tcPr>
            <w:tcW w:w="1303" w:type="dxa"/>
            <w:shd w:val="clear" w:color="auto" w:fill="DBDBDB"/>
          </w:tcPr>
          <w:p>
            <w:pPr>
              <w:pStyle w:val="TableParagraph"/>
              <w:spacing w:before="38"/>
              <w:ind w:left="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Shpenz </w:t>
            </w:r>
            <w:r>
              <w:rPr>
                <w:rFonts w:ascii="Arial"/>
                <w:b/>
                <w:spacing w:val="-4"/>
                <w:sz w:val="15"/>
              </w:rPr>
              <w:t>deri</w:t>
            </w:r>
          </w:p>
          <w:p>
            <w:pPr>
              <w:pStyle w:val="TableParagraph"/>
              <w:spacing w:before="111"/>
              <w:ind w:left="2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më </w:t>
            </w:r>
            <w:r>
              <w:rPr>
                <w:rFonts w:ascii="Arial" w:hAnsi="Arial"/>
                <w:b/>
                <w:spacing w:val="-4"/>
                <w:sz w:val="15"/>
              </w:rPr>
              <w:t>2025</w:t>
            </w:r>
          </w:p>
        </w:tc>
        <w:tc>
          <w:tcPr>
            <w:tcW w:w="963" w:type="dxa"/>
            <w:shd w:val="clear" w:color="auto" w:fill="DBDBDB"/>
          </w:tcPr>
          <w:p>
            <w:pPr>
              <w:pStyle w:val="TableParagraph"/>
              <w:spacing w:before="38"/>
              <w:ind w:left="179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Vazhdim</w:t>
            </w:r>
          </w:p>
          <w:p>
            <w:pPr>
              <w:pStyle w:val="TableParagraph"/>
              <w:spacing w:before="111"/>
              <w:ind w:left="16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nga </w:t>
            </w:r>
            <w:r>
              <w:rPr>
                <w:rFonts w:ascii="Arial"/>
                <w:b/>
                <w:spacing w:val="-4"/>
                <w:sz w:val="15"/>
              </w:rPr>
              <w:t>2025</w:t>
            </w:r>
          </w:p>
        </w:tc>
        <w:tc>
          <w:tcPr>
            <w:tcW w:w="850" w:type="dxa"/>
            <w:shd w:val="clear" w:color="auto" w:fill="DBDBDB"/>
          </w:tcPr>
          <w:p>
            <w:pPr>
              <w:pStyle w:val="TableParagraph"/>
              <w:spacing w:before="38"/>
              <w:ind w:left="189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Të </w:t>
            </w:r>
            <w:r>
              <w:rPr>
                <w:rFonts w:ascii="Arial" w:hAnsi="Arial"/>
                <w:b/>
                <w:spacing w:val="-4"/>
                <w:sz w:val="15"/>
              </w:rPr>
              <w:t>reja</w:t>
            </w:r>
          </w:p>
          <w:p>
            <w:pPr>
              <w:pStyle w:val="TableParagraph"/>
              <w:spacing w:before="111"/>
              <w:ind w:left="12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për </w:t>
            </w:r>
            <w:r>
              <w:rPr>
                <w:rFonts w:ascii="Arial" w:hAnsi="Arial"/>
                <w:b/>
                <w:spacing w:val="-4"/>
                <w:sz w:val="15"/>
              </w:rPr>
              <w:t>2026</w:t>
            </w:r>
          </w:p>
        </w:tc>
        <w:tc>
          <w:tcPr>
            <w:tcW w:w="1077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1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Totali</w:t>
            </w:r>
            <w:r>
              <w:rPr>
                <w:rFonts w:ascii="Arial"/>
                <w:b/>
                <w:spacing w:val="62"/>
                <w:w w:val="150"/>
                <w:sz w:val="15"/>
              </w:rPr>
              <w:t> </w:t>
            </w:r>
            <w:r>
              <w:rPr>
                <w:rFonts w:ascii="Arial"/>
                <w:b/>
                <w:spacing w:val="-4"/>
                <w:sz w:val="15"/>
              </w:rPr>
              <w:t>2026</w:t>
            </w:r>
          </w:p>
        </w:tc>
        <w:tc>
          <w:tcPr>
            <w:tcW w:w="1020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6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Vitin </w:t>
            </w:r>
            <w:r>
              <w:rPr>
                <w:rFonts w:ascii="Arial"/>
                <w:b/>
                <w:spacing w:val="-4"/>
                <w:sz w:val="15"/>
              </w:rPr>
              <w:t>2027</w:t>
            </w:r>
          </w:p>
        </w:tc>
        <w:tc>
          <w:tcPr>
            <w:tcW w:w="1020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6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Vitin </w:t>
            </w:r>
            <w:r>
              <w:rPr>
                <w:rFonts w:ascii="Arial"/>
                <w:b/>
                <w:spacing w:val="-4"/>
                <w:sz w:val="15"/>
              </w:rPr>
              <w:t>2028</w:t>
            </w:r>
          </w:p>
        </w:tc>
        <w:tc>
          <w:tcPr>
            <w:tcW w:w="907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Vitin </w:t>
            </w:r>
            <w:r>
              <w:rPr>
                <w:rFonts w:ascii="Arial"/>
                <w:b/>
                <w:spacing w:val="-2"/>
                <w:sz w:val="15"/>
              </w:rPr>
              <w:t>&gt;2029</w:t>
            </w:r>
          </w:p>
        </w:tc>
        <w:tc>
          <w:tcPr>
            <w:tcW w:w="1304" w:type="dxa"/>
            <w:shd w:val="clear" w:color="auto" w:fill="DBDBDB"/>
          </w:tcPr>
          <w:p>
            <w:pPr>
              <w:pStyle w:val="TableParagraph"/>
              <w:spacing w:before="38"/>
              <w:ind w:left="3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Vlera </w:t>
            </w:r>
            <w:r>
              <w:rPr>
                <w:rFonts w:ascii="Arial"/>
                <w:b/>
                <w:spacing w:val="-2"/>
                <w:sz w:val="15"/>
              </w:rPr>
              <w:t>Totale</w:t>
            </w:r>
          </w:p>
          <w:p>
            <w:pPr>
              <w:pStyle w:val="TableParagraph"/>
              <w:spacing w:before="111"/>
              <w:ind w:left="3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Projektit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6" w:type="dxa"/>
            <w:gridSpan w:val="2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6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1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03" w:type="dxa"/>
            <w:shd w:val="clear" w:color="auto" w:fill="DBDBDB"/>
          </w:tcPr>
          <w:p>
            <w:pPr>
              <w:pStyle w:val="TableParagraph"/>
              <w:spacing w:before="38"/>
              <w:ind w:left="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1</w:t>
            </w:r>
          </w:p>
        </w:tc>
        <w:tc>
          <w:tcPr>
            <w:tcW w:w="963" w:type="dxa"/>
            <w:shd w:val="clear" w:color="auto" w:fill="DBDBDB"/>
          </w:tcPr>
          <w:p>
            <w:pPr>
              <w:pStyle w:val="TableParagraph"/>
              <w:spacing w:before="38"/>
              <w:ind w:left="2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2</w:t>
            </w:r>
          </w:p>
        </w:tc>
        <w:tc>
          <w:tcPr>
            <w:tcW w:w="850" w:type="dxa"/>
            <w:shd w:val="clear" w:color="auto" w:fill="DBDBDB"/>
          </w:tcPr>
          <w:p>
            <w:pPr>
              <w:pStyle w:val="TableParagraph"/>
              <w:spacing w:before="38"/>
              <w:ind w:left="2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3</w:t>
            </w:r>
          </w:p>
        </w:tc>
        <w:tc>
          <w:tcPr>
            <w:tcW w:w="1077" w:type="dxa"/>
            <w:shd w:val="clear" w:color="auto" w:fill="DBDBDB"/>
          </w:tcPr>
          <w:p>
            <w:pPr>
              <w:pStyle w:val="TableParagraph"/>
              <w:spacing w:before="38"/>
              <w:ind w:left="33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4=2+3</w:t>
            </w:r>
          </w:p>
        </w:tc>
        <w:tc>
          <w:tcPr>
            <w:tcW w:w="1020" w:type="dxa"/>
            <w:shd w:val="clear" w:color="auto" w:fill="DBDBDB"/>
          </w:tcPr>
          <w:p>
            <w:pPr>
              <w:pStyle w:val="TableParagraph"/>
              <w:spacing w:before="38"/>
              <w:ind w:left="30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5</w:t>
            </w:r>
          </w:p>
        </w:tc>
        <w:tc>
          <w:tcPr>
            <w:tcW w:w="1020" w:type="dxa"/>
            <w:shd w:val="clear" w:color="auto" w:fill="DBDBDB"/>
          </w:tcPr>
          <w:p>
            <w:pPr>
              <w:pStyle w:val="TableParagraph"/>
              <w:spacing w:before="38"/>
              <w:ind w:left="3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6</w:t>
            </w:r>
          </w:p>
        </w:tc>
        <w:tc>
          <w:tcPr>
            <w:tcW w:w="907" w:type="dxa"/>
            <w:shd w:val="clear" w:color="auto" w:fill="DBDBDB"/>
          </w:tcPr>
          <w:p>
            <w:pPr>
              <w:pStyle w:val="TableParagraph"/>
              <w:spacing w:before="38"/>
              <w:ind w:left="3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7</w:t>
            </w:r>
          </w:p>
        </w:tc>
        <w:tc>
          <w:tcPr>
            <w:tcW w:w="1304" w:type="dxa"/>
            <w:shd w:val="clear" w:color="auto" w:fill="DBDBDB"/>
          </w:tcPr>
          <w:p>
            <w:pPr>
              <w:pStyle w:val="TableParagraph"/>
              <w:spacing w:before="38"/>
              <w:ind w:left="19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8=1+4+5+6+7</w:t>
            </w:r>
          </w:p>
        </w:tc>
      </w:tr>
      <w:tr>
        <w:trPr>
          <w:trHeight w:val="268" w:hRule="atLeast"/>
        </w:trPr>
        <w:tc>
          <w:tcPr>
            <w:tcW w:w="16091" w:type="dxa"/>
            <w:gridSpan w:val="16"/>
            <w:shd w:val="clear" w:color="auto" w:fill="EBEBEB"/>
          </w:tcPr>
          <w:p>
            <w:pPr>
              <w:pStyle w:val="TableParagraph"/>
              <w:spacing w:before="32"/>
              <w:ind w:left="5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621000 - </w:t>
            </w:r>
            <w:r>
              <w:rPr>
                <w:rFonts w:ascii="Arial"/>
                <w:b/>
                <w:spacing w:val="-2"/>
                <w:sz w:val="16"/>
              </w:rPr>
              <w:t>Dragash</w:t>
            </w:r>
          </w:p>
        </w:tc>
      </w:tr>
      <w:tr>
        <w:trPr>
          <w:trHeight w:val="268" w:hRule="atLeast"/>
        </w:trPr>
        <w:tc>
          <w:tcPr>
            <w:tcW w:w="283" w:type="dxa"/>
            <w:shd w:val="clear" w:color="auto" w:fill="EBEBE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08" w:type="dxa"/>
            <w:gridSpan w:val="15"/>
            <w:shd w:val="clear" w:color="auto" w:fill="EBEBEB"/>
          </w:tcPr>
          <w:p>
            <w:pPr>
              <w:pStyle w:val="TableParagraph"/>
              <w:ind w:left="55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621660 - Planifikimi Urban dhe </w:t>
            </w:r>
            <w:r>
              <w:rPr>
                <w:rFonts w:ascii="Arial"/>
                <w:b/>
                <w:spacing w:val="-2"/>
                <w:sz w:val="14"/>
              </w:rPr>
              <w:t>Mjedisi</w:t>
            </w:r>
          </w:p>
        </w:tc>
      </w:tr>
      <w:tr>
        <w:trPr>
          <w:trHeight w:val="268" w:hRule="atLeast"/>
        </w:trPr>
        <w:tc>
          <w:tcPr>
            <w:tcW w:w="679" w:type="dxa"/>
            <w:gridSpan w:val="3"/>
            <w:shd w:val="clear" w:color="auto" w:fill="EBEBE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12" w:type="dxa"/>
            <w:gridSpan w:val="13"/>
            <w:shd w:val="clear" w:color="auto" w:fill="EBEBEB"/>
          </w:tcPr>
          <w:p>
            <w:pPr>
              <w:pStyle w:val="TableParagraph"/>
              <w:ind w:left="5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663500 - Planifikimi Urban dhe </w:t>
            </w:r>
            <w:r>
              <w:rPr>
                <w:rFonts w:ascii="Arial"/>
                <w:b/>
                <w:spacing w:val="-2"/>
                <w:sz w:val="14"/>
              </w:rPr>
              <w:t>Inspeksioni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</w:tcPr>
          <w:p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6" w:type="dxa"/>
            <w:gridSpan w:val="2"/>
          </w:tcPr>
          <w:p>
            <w:pPr>
              <w:pStyle w:val="TableParagraph"/>
              <w:ind w:left="93"/>
              <w:jc w:val="left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1524815</w:t>
            </w:r>
          </w:p>
        </w:tc>
        <w:tc>
          <w:tcPr>
            <w:tcW w:w="736" w:type="dxa"/>
          </w:tcPr>
          <w:p>
            <w:pPr>
              <w:pStyle w:val="TableParagraph"/>
              <w:ind w:lef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40551</w:t>
            </w:r>
          </w:p>
        </w:tc>
        <w:tc>
          <w:tcPr>
            <w:tcW w:w="1246" w:type="dxa"/>
          </w:tcPr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02.2025-</w:t>
            </w:r>
            <w:r>
              <w:rPr>
                <w:spacing w:val="-2"/>
                <w:sz w:val="14"/>
              </w:rPr>
              <w:t>05.2028</w:t>
            </w:r>
          </w:p>
        </w:tc>
        <w:tc>
          <w:tcPr>
            <w:tcW w:w="12297" w:type="dxa"/>
            <w:gridSpan w:val="10"/>
          </w:tcPr>
          <w:p>
            <w:pPr>
              <w:pStyle w:val="TableParagraph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Kubzimi i rrugeven f. </w:t>
            </w:r>
            <w:r>
              <w:rPr>
                <w:spacing w:val="-2"/>
                <w:sz w:val="14"/>
              </w:rPr>
              <w:t>Zgatar</w:t>
            </w:r>
          </w:p>
        </w:tc>
      </w:tr>
      <w:tr>
        <w:trPr>
          <w:trHeight w:val="268" w:hRule="atLeast"/>
        </w:trPr>
        <w:tc>
          <w:tcPr>
            <w:tcW w:w="6911" w:type="dxa"/>
            <w:gridSpan w:val="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3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pacing w:val="-2"/>
                <w:sz w:val="14"/>
              </w:rPr>
              <w:t>19,870</w:t>
            </w:r>
          </w:p>
        </w:tc>
        <w:tc>
          <w:tcPr>
            <w:tcW w:w="96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85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77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102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1020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50,000</w:t>
            </w:r>
          </w:p>
        </w:tc>
        <w:tc>
          <w:tcPr>
            <w:tcW w:w="907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124,870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</w:tcPr>
          <w:p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6" w:type="dxa"/>
            <w:gridSpan w:val="2"/>
          </w:tcPr>
          <w:p>
            <w:pPr>
              <w:pStyle w:val="TableParagraph"/>
              <w:ind w:left="93"/>
              <w:jc w:val="left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1524900</w:t>
            </w:r>
          </w:p>
        </w:tc>
        <w:tc>
          <w:tcPr>
            <w:tcW w:w="736" w:type="dxa"/>
          </w:tcPr>
          <w:p>
            <w:pPr>
              <w:pStyle w:val="TableParagraph"/>
              <w:ind w:lef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40562</w:t>
            </w:r>
          </w:p>
        </w:tc>
        <w:tc>
          <w:tcPr>
            <w:tcW w:w="1246" w:type="dxa"/>
          </w:tcPr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02.2023-</w:t>
            </w:r>
            <w:r>
              <w:rPr>
                <w:spacing w:val="-2"/>
                <w:sz w:val="14"/>
              </w:rPr>
              <w:t>05.2026</w:t>
            </w:r>
          </w:p>
        </w:tc>
        <w:tc>
          <w:tcPr>
            <w:tcW w:w="12297" w:type="dxa"/>
            <w:gridSpan w:val="10"/>
          </w:tcPr>
          <w:p>
            <w:pPr>
              <w:pStyle w:val="TableParagraph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Kubzimi i rrugeve ne f. </w:t>
            </w:r>
            <w:r>
              <w:rPr>
                <w:spacing w:val="-2"/>
                <w:sz w:val="14"/>
              </w:rPr>
              <w:t>Kapre</w:t>
            </w:r>
          </w:p>
        </w:tc>
      </w:tr>
      <w:tr>
        <w:trPr>
          <w:trHeight w:val="268" w:hRule="atLeast"/>
        </w:trPr>
        <w:tc>
          <w:tcPr>
            <w:tcW w:w="6911" w:type="dxa"/>
            <w:gridSpan w:val="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3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pacing w:val="-2"/>
                <w:sz w:val="14"/>
              </w:rPr>
              <w:t>19,890</w:t>
            </w:r>
          </w:p>
        </w:tc>
        <w:tc>
          <w:tcPr>
            <w:tcW w:w="96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2"/>
                <w:sz w:val="14"/>
              </w:rPr>
              <w:t>7,000</w:t>
            </w:r>
          </w:p>
        </w:tc>
        <w:tc>
          <w:tcPr>
            <w:tcW w:w="85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77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7,000</w:t>
            </w:r>
          </w:p>
        </w:tc>
        <w:tc>
          <w:tcPr>
            <w:tcW w:w="102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26,890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</w:tcPr>
          <w:p>
            <w:pPr>
              <w:pStyle w:val="TableParagraph"/>
              <w:spacing w:before="44"/>
              <w:ind w:left="12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6" w:type="dxa"/>
            <w:gridSpan w:val="2"/>
          </w:tcPr>
          <w:p>
            <w:pPr>
              <w:pStyle w:val="TableParagraph"/>
              <w:spacing w:before="44"/>
              <w:ind w:left="93"/>
              <w:jc w:val="left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1626572</w:t>
            </w:r>
          </w:p>
        </w:tc>
        <w:tc>
          <w:tcPr>
            <w:tcW w:w="736" w:type="dxa"/>
          </w:tcPr>
          <w:p>
            <w:pPr>
              <w:pStyle w:val="TableParagraph"/>
              <w:spacing w:before="44"/>
              <w:ind w:lef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43291</w:t>
            </w:r>
          </w:p>
        </w:tc>
        <w:tc>
          <w:tcPr>
            <w:tcW w:w="1246" w:type="dxa"/>
          </w:tcPr>
          <w:p>
            <w:pPr>
              <w:pStyle w:val="TableParagraph"/>
              <w:spacing w:before="44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03.2025-</w:t>
            </w:r>
            <w:r>
              <w:rPr>
                <w:spacing w:val="-2"/>
                <w:sz w:val="14"/>
              </w:rPr>
              <w:t>05.2027</w:t>
            </w:r>
          </w:p>
        </w:tc>
        <w:tc>
          <w:tcPr>
            <w:tcW w:w="12297" w:type="dxa"/>
            <w:gridSpan w:val="10"/>
          </w:tcPr>
          <w:p>
            <w:pPr>
              <w:pStyle w:val="TableParagraph"/>
              <w:spacing w:before="44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Kubzimi i rrugeve ne f. </w:t>
            </w:r>
            <w:r>
              <w:rPr>
                <w:spacing w:val="-2"/>
                <w:sz w:val="14"/>
              </w:rPr>
              <w:t>Plave</w:t>
            </w:r>
          </w:p>
        </w:tc>
      </w:tr>
      <w:tr>
        <w:trPr>
          <w:trHeight w:val="268" w:hRule="atLeast"/>
        </w:trPr>
        <w:tc>
          <w:tcPr>
            <w:tcW w:w="6911" w:type="dxa"/>
            <w:gridSpan w:val="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3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pacing w:val="-2"/>
                <w:sz w:val="14"/>
              </w:rPr>
              <w:t>67,884</w:t>
            </w:r>
          </w:p>
        </w:tc>
        <w:tc>
          <w:tcPr>
            <w:tcW w:w="96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2"/>
                <w:sz w:val="14"/>
              </w:rPr>
              <w:t>8,000</w:t>
            </w:r>
          </w:p>
        </w:tc>
        <w:tc>
          <w:tcPr>
            <w:tcW w:w="85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77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8,000</w:t>
            </w:r>
          </w:p>
        </w:tc>
        <w:tc>
          <w:tcPr>
            <w:tcW w:w="102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1020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105,884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</w:tcPr>
          <w:p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6" w:type="dxa"/>
            <w:gridSpan w:val="2"/>
          </w:tcPr>
          <w:p>
            <w:pPr>
              <w:pStyle w:val="TableParagraph"/>
              <w:ind w:left="93"/>
              <w:jc w:val="left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1626645</w:t>
            </w:r>
          </w:p>
        </w:tc>
        <w:tc>
          <w:tcPr>
            <w:tcW w:w="736" w:type="dxa"/>
          </w:tcPr>
          <w:p>
            <w:pPr>
              <w:pStyle w:val="TableParagraph"/>
              <w:ind w:lef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43306</w:t>
            </w:r>
          </w:p>
        </w:tc>
        <w:tc>
          <w:tcPr>
            <w:tcW w:w="1246" w:type="dxa"/>
          </w:tcPr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02.2025-</w:t>
            </w:r>
            <w:r>
              <w:rPr>
                <w:spacing w:val="-2"/>
                <w:sz w:val="14"/>
              </w:rPr>
              <w:t>08.2027</w:t>
            </w:r>
          </w:p>
        </w:tc>
        <w:tc>
          <w:tcPr>
            <w:tcW w:w="12297" w:type="dxa"/>
            <w:gridSpan w:val="10"/>
          </w:tcPr>
          <w:p>
            <w:pPr>
              <w:pStyle w:val="TableParagraph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Kubzimi i rrugeve dhe ndertimi i murit mbrojtes ne f. </w:t>
            </w:r>
            <w:r>
              <w:rPr>
                <w:spacing w:val="-2"/>
                <w:sz w:val="14"/>
              </w:rPr>
              <w:t>Mlike</w:t>
            </w:r>
          </w:p>
        </w:tc>
      </w:tr>
      <w:tr>
        <w:trPr>
          <w:trHeight w:val="268" w:hRule="atLeast"/>
        </w:trPr>
        <w:tc>
          <w:tcPr>
            <w:tcW w:w="6911" w:type="dxa"/>
            <w:gridSpan w:val="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3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pacing w:val="-2"/>
                <w:sz w:val="14"/>
              </w:rPr>
              <w:t>60,346</w:t>
            </w:r>
          </w:p>
        </w:tc>
        <w:tc>
          <w:tcPr>
            <w:tcW w:w="96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2"/>
                <w:sz w:val="14"/>
              </w:rPr>
              <w:t>25,000</w:t>
            </w:r>
          </w:p>
        </w:tc>
        <w:tc>
          <w:tcPr>
            <w:tcW w:w="85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77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25,000</w:t>
            </w:r>
          </w:p>
        </w:tc>
        <w:tc>
          <w:tcPr>
            <w:tcW w:w="102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1020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120,346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</w:tcPr>
          <w:p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6" w:type="dxa"/>
            <w:gridSpan w:val="2"/>
          </w:tcPr>
          <w:p>
            <w:pPr>
              <w:pStyle w:val="TableParagraph"/>
              <w:ind w:left="93"/>
              <w:jc w:val="left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1831835</w:t>
            </w:r>
          </w:p>
        </w:tc>
        <w:tc>
          <w:tcPr>
            <w:tcW w:w="736" w:type="dxa"/>
          </w:tcPr>
          <w:p>
            <w:pPr>
              <w:pStyle w:val="TableParagraph"/>
              <w:ind w:lef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46837</w:t>
            </w:r>
          </w:p>
        </w:tc>
        <w:tc>
          <w:tcPr>
            <w:tcW w:w="1246" w:type="dxa"/>
          </w:tcPr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02.2025-</w:t>
            </w:r>
            <w:r>
              <w:rPr>
                <w:spacing w:val="-2"/>
                <w:sz w:val="14"/>
              </w:rPr>
              <w:t>06.2028</w:t>
            </w:r>
          </w:p>
        </w:tc>
        <w:tc>
          <w:tcPr>
            <w:tcW w:w="12297" w:type="dxa"/>
            <w:gridSpan w:val="10"/>
          </w:tcPr>
          <w:p>
            <w:pPr>
              <w:pStyle w:val="TableParagraph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Kubzimi i rrugeve në fshatin </w:t>
            </w:r>
            <w:r>
              <w:rPr>
                <w:spacing w:val="-2"/>
                <w:sz w:val="14"/>
              </w:rPr>
              <w:t>Bresan</w:t>
            </w:r>
          </w:p>
        </w:tc>
      </w:tr>
      <w:tr>
        <w:trPr>
          <w:trHeight w:val="268" w:hRule="atLeast"/>
        </w:trPr>
        <w:tc>
          <w:tcPr>
            <w:tcW w:w="6911" w:type="dxa"/>
            <w:gridSpan w:val="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2"/>
                <w:sz w:val="14"/>
              </w:rPr>
              <w:t>9,852</w:t>
            </w:r>
          </w:p>
        </w:tc>
        <w:tc>
          <w:tcPr>
            <w:tcW w:w="96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85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77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102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1020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  <w:tc>
          <w:tcPr>
            <w:tcW w:w="907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74,852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</w:tcPr>
          <w:p>
            <w:pPr>
              <w:pStyle w:val="TableParagraph"/>
              <w:spacing w:before="44"/>
              <w:ind w:left="12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6" w:type="dxa"/>
            <w:gridSpan w:val="2"/>
          </w:tcPr>
          <w:p>
            <w:pPr>
              <w:pStyle w:val="TableParagraph"/>
              <w:spacing w:before="44"/>
              <w:ind w:left="93"/>
              <w:jc w:val="left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1831880</w:t>
            </w:r>
          </w:p>
        </w:tc>
        <w:tc>
          <w:tcPr>
            <w:tcW w:w="736" w:type="dxa"/>
          </w:tcPr>
          <w:p>
            <w:pPr>
              <w:pStyle w:val="TableParagraph"/>
              <w:spacing w:before="44"/>
              <w:ind w:lef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46873</w:t>
            </w:r>
          </w:p>
        </w:tc>
        <w:tc>
          <w:tcPr>
            <w:tcW w:w="1246" w:type="dxa"/>
          </w:tcPr>
          <w:p>
            <w:pPr>
              <w:pStyle w:val="TableParagraph"/>
              <w:spacing w:before="44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04.2025-</w:t>
            </w:r>
            <w:r>
              <w:rPr>
                <w:spacing w:val="-2"/>
                <w:sz w:val="14"/>
              </w:rPr>
              <w:t>09.2028</w:t>
            </w:r>
          </w:p>
        </w:tc>
        <w:tc>
          <w:tcPr>
            <w:tcW w:w="12297" w:type="dxa"/>
            <w:gridSpan w:val="10"/>
          </w:tcPr>
          <w:p>
            <w:pPr>
              <w:pStyle w:val="TableParagraph"/>
              <w:spacing w:before="44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Kubzimi i rrugeve në fshatin </w:t>
            </w:r>
            <w:r>
              <w:rPr>
                <w:spacing w:val="-5"/>
                <w:sz w:val="14"/>
              </w:rPr>
              <w:t>Zym</w:t>
            </w:r>
          </w:p>
        </w:tc>
      </w:tr>
      <w:tr>
        <w:trPr>
          <w:trHeight w:val="268" w:hRule="atLeast"/>
        </w:trPr>
        <w:tc>
          <w:tcPr>
            <w:tcW w:w="6911" w:type="dxa"/>
            <w:gridSpan w:val="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3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pacing w:val="-2"/>
                <w:sz w:val="14"/>
              </w:rPr>
              <w:t>53,925</w:t>
            </w:r>
          </w:p>
        </w:tc>
        <w:tc>
          <w:tcPr>
            <w:tcW w:w="96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85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77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102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50,000</w:t>
            </w:r>
          </w:p>
        </w:tc>
        <w:tc>
          <w:tcPr>
            <w:tcW w:w="1020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  <w:tc>
          <w:tcPr>
            <w:tcW w:w="907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133,925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</w:tcPr>
          <w:p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6" w:type="dxa"/>
            <w:gridSpan w:val="2"/>
          </w:tcPr>
          <w:p>
            <w:pPr>
              <w:pStyle w:val="TableParagraph"/>
              <w:ind w:left="93"/>
              <w:jc w:val="left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1831909</w:t>
            </w:r>
          </w:p>
        </w:tc>
        <w:tc>
          <w:tcPr>
            <w:tcW w:w="736" w:type="dxa"/>
          </w:tcPr>
          <w:p>
            <w:pPr>
              <w:pStyle w:val="TableParagraph"/>
              <w:ind w:lef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46897</w:t>
            </w:r>
          </w:p>
        </w:tc>
        <w:tc>
          <w:tcPr>
            <w:tcW w:w="1246" w:type="dxa"/>
          </w:tcPr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03.2025-</w:t>
            </w:r>
            <w:r>
              <w:rPr>
                <w:spacing w:val="-2"/>
                <w:sz w:val="14"/>
              </w:rPr>
              <w:t>06.2028</w:t>
            </w:r>
          </w:p>
        </w:tc>
        <w:tc>
          <w:tcPr>
            <w:tcW w:w="12297" w:type="dxa"/>
            <w:gridSpan w:val="10"/>
          </w:tcPr>
          <w:p>
            <w:pPr>
              <w:pStyle w:val="TableParagraph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Kubzimi i rrugeve në fshatin </w:t>
            </w:r>
            <w:r>
              <w:rPr>
                <w:spacing w:val="-2"/>
                <w:sz w:val="14"/>
              </w:rPr>
              <w:t>Pllajnik</w:t>
            </w:r>
          </w:p>
        </w:tc>
      </w:tr>
      <w:tr>
        <w:trPr>
          <w:trHeight w:val="268" w:hRule="atLeast"/>
        </w:trPr>
        <w:tc>
          <w:tcPr>
            <w:tcW w:w="6911" w:type="dxa"/>
            <w:gridSpan w:val="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3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pacing w:val="-2"/>
                <w:sz w:val="14"/>
              </w:rPr>
              <w:t>14,960</w:t>
            </w:r>
          </w:p>
        </w:tc>
        <w:tc>
          <w:tcPr>
            <w:tcW w:w="96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2"/>
                <w:sz w:val="14"/>
              </w:rPr>
              <w:t>58,461</w:t>
            </w:r>
          </w:p>
        </w:tc>
        <w:tc>
          <w:tcPr>
            <w:tcW w:w="85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77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58,461</w:t>
            </w:r>
          </w:p>
        </w:tc>
        <w:tc>
          <w:tcPr>
            <w:tcW w:w="102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1020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907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133,421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</w:tcPr>
          <w:p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6" w:type="dxa"/>
            <w:gridSpan w:val="2"/>
          </w:tcPr>
          <w:p>
            <w:pPr>
              <w:pStyle w:val="TableParagraph"/>
              <w:ind w:left="93"/>
              <w:jc w:val="left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1933423</w:t>
            </w:r>
          </w:p>
        </w:tc>
        <w:tc>
          <w:tcPr>
            <w:tcW w:w="736" w:type="dxa"/>
          </w:tcPr>
          <w:p>
            <w:pPr>
              <w:pStyle w:val="TableParagraph"/>
              <w:ind w:lef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47764</w:t>
            </w:r>
          </w:p>
        </w:tc>
        <w:tc>
          <w:tcPr>
            <w:tcW w:w="1246" w:type="dxa"/>
          </w:tcPr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01.2023-</w:t>
            </w:r>
            <w:r>
              <w:rPr>
                <w:spacing w:val="-2"/>
                <w:sz w:val="14"/>
              </w:rPr>
              <w:t>12.2026</w:t>
            </w:r>
          </w:p>
        </w:tc>
        <w:tc>
          <w:tcPr>
            <w:tcW w:w="12297" w:type="dxa"/>
            <w:gridSpan w:val="10"/>
          </w:tcPr>
          <w:p>
            <w:pPr>
              <w:pStyle w:val="TableParagraph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Kubë. rrug. dhe rregulimi infr. përcjelles në fsh. </w:t>
            </w:r>
            <w:r>
              <w:rPr>
                <w:spacing w:val="-2"/>
                <w:sz w:val="14"/>
              </w:rPr>
              <w:t>Zlipotok</w:t>
            </w:r>
          </w:p>
        </w:tc>
      </w:tr>
      <w:tr>
        <w:trPr>
          <w:trHeight w:val="268" w:hRule="atLeast"/>
        </w:trPr>
        <w:tc>
          <w:tcPr>
            <w:tcW w:w="6911" w:type="dxa"/>
            <w:gridSpan w:val="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3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pacing w:val="-2"/>
                <w:sz w:val="14"/>
              </w:rPr>
              <w:t>38,594</w:t>
            </w:r>
          </w:p>
        </w:tc>
        <w:tc>
          <w:tcPr>
            <w:tcW w:w="96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2"/>
                <w:sz w:val="14"/>
              </w:rPr>
              <w:t>40,000</w:t>
            </w:r>
          </w:p>
        </w:tc>
        <w:tc>
          <w:tcPr>
            <w:tcW w:w="85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77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40,000</w:t>
            </w:r>
          </w:p>
        </w:tc>
        <w:tc>
          <w:tcPr>
            <w:tcW w:w="102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78,594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</w:tcPr>
          <w:p>
            <w:pPr>
              <w:pStyle w:val="TableParagraph"/>
              <w:spacing w:before="44"/>
              <w:ind w:left="12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6" w:type="dxa"/>
            <w:gridSpan w:val="2"/>
          </w:tcPr>
          <w:p>
            <w:pPr>
              <w:pStyle w:val="TableParagraph"/>
              <w:spacing w:before="44"/>
              <w:ind w:left="93"/>
              <w:jc w:val="left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2036121</w:t>
            </w:r>
          </w:p>
        </w:tc>
        <w:tc>
          <w:tcPr>
            <w:tcW w:w="736" w:type="dxa"/>
          </w:tcPr>
          <w:p>
            <w:pPr>
              <w:pStyle w:val="TableParagraph"/>
              <w:spacing w:before="44"/>
              <w:ind w:lef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49307</w:t>
            </w:r>
          </w:p>
        </w:tc>
        <w:tc>
          <w:tcPr>
            <w:tcW w:w="1246" w:type="dxa"/>
          </w:tcPr>
          <w:p>
            <w:pPr>
              <w:pStyle w:val="TableParagraph"/>
              <w:spacing w:before="44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03.2025-</w:t>
            </w:r>
            <w:r>
              <w:rPr>
                <w:spacing w:val="-2"/>
                <w:sz w:val="14"/>
              </w:rPr>
              <w:t>11.2027</w:t>
            </w:r>
          </w:p>
        </w:tc>
        <w:tc>
          <w:tcPr>
            <w:tcW w:w="12297" w:type="dxa"/>
            <w:gridSpan w:val="10"/>
          </w:tcPr>
          <w:p>
            <w:pPr>
              <w:pStyle w:val="TableParagraph"/>
              <w:spacing w:before="44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Ndërtimi i murit mbrojës dhe kubëzimi në fsh </w:t>
            </w:r>
            <w:r>
              <w:rPr>
                <w:spacing w:val="-2"/>
                <w:sz w:val="14"/>
              </w:rPr>
              <w:t>Glloboqicë</w:t>
            </w:r>
          </w:p>
        </w:tc>
      </w:tr>
      <w:tr>
        <w:trPr>
          <w:trHeight w:val="268" w:hRule="atLeast"/>
        </w:trPr>
        <w:tc>
          <w:tcPr>
            <w:tcW w:w="6911" w:type="dxa"/>
            <w:gridSpan w:val="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3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pacing w:val="-2"/>
                <w:sz w:val="14"/>
              </w:rPr>
              <w:t>13,583</w:t>
            </w:r>
          </w:p>
        </w:tc>
        <w:tc>
          <w:tcPr>
            <w:tcW w:w="96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2"/>
                <w:sz w:val="14"/>
              </w:rPr>
              <w:t>70,000</w:t>
            </w:r>
          </w:p>
        </w:tc>
        <w:tc>
          <w:tcPr>
            <w:tcW w:w="85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77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70,000</w:t>
            </w:r>
          </w:p>
        </w:tc>
        <w:tc>
          <w:tcPr>
            <w:tcW w:w="102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90,000</w:t>
            </w:r>
          </w:p>
        </w:tc>
        <w:tc>
          <w:tcPr>
            <w:tcW w:w="1020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173,583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</w:tcPr>
          <w:p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6" w:type="dxa"/>
            <w:gridSpan w:val="2"/>
          </w:tcPr>
          <w:p>
            <w:pPr>
              <w:pStyle w:val="TableParagraph"/>
              <w:ind w:left="93"/>
              <w:jc w:val="left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2036334</w:t>
            </w:r>
          </w:p>
        </w:tc>
        <w:tc>
          <w:tcPr>
            <w:tcW w:w="736" w:type="dxa"/>
          </w:tcPr>
          <w:p>
            <w:pPr>
              <w:pStyle w:val="TableParagraph"/>
              <w:ind w:lef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49499</w:t>
            </w:r>
          </w:p>
        </w:tc>
        <w:tc>
          <w:tcPr>
            <w:tcW w:w="1246" w:type="dxa"/>
          </w:tcPr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02.2025-</w:t>
            </w:r>
            <w:r>
              <w:rPr>
                <w:spacing w:val="-2"/>
                <w:sz w:val="14"/>
              </w:rPr>
              <w:t>11.2027</w:t>
            </w:r>
          </w:p>
        </w:tc>
        <w:tc>
          <w:tcPr>
            <w:tcW w:w="12297" w:type="dxa"/>
            <w:gridSpan w:val="10"/>
          </w:tcPr>
          <w:p>
            <w:pPr>
              <w:pStyle w:val="TableParagraph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Kubëzimi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i rrugëve dhe infrastrukturës përcjellëse në fshatin </w:t>
            </w:r>
            <w:r>
              <w:rPr>
                <w:spacing w:val="-2"/>
                <w:sz w:val="14"/>
              </w:rPr>
              <w:t>Shajne</w:t>
            </w:r>
          </w:p>
        </w:tc>
      </w:tr>
      <w:tr>
        <w:trPr>
          <w:trHeight w:val="268" w:hRule="atLeast"/>
        </w:trPr>
        <w:tc>
          <w:tcPr>
            <w:tcW w:w="6911" w:type="dxa"/>
            <w:gridSpan w:val="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2"/>
                <w:sz w:val="14"/>
              </w:rPr>
              <w:t>167,502</w:t>
            </w:r>
          </w:p>
        </w:tc>
        <w:tc>
          <w:tcPr>
            <w:tcW w:w="96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2"/>
                <w:sz w:val="14"/>
              </w:rPr>
              <w:t>57,300</w:t>
            </w:r>
          </w:p>
        </w:tc>
        <w:tc>
          <w:tcPr>
            <w:tcW w:w="85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77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57,300</w:t>
            </w:r>
          </w:p>
        </w:tc>
        <w:tc>
          <w:tcPr>
            <w:tcW w:w="102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50,000</w:t>
            </w:r>
          </w:p>
        </w:tc>
        <w:tc>
          <w:tcPr>
            <w:tcW w:w="1020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274,802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</w:tcPr>
          <w:p>
            <w:pPr>
              <w:pStyle w:val="TableParagraph"/>
              <w:spacing w:before="44"/>
              <w:ind w:left="12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6" w:type="dxa"/>
            <w:gridSpan w:val="2"/>
          </w:tcPr>
          <w:p>
            <w:pPr>
              <w:pStyle w:val="TableParagraph"/>
              <w:spacing w:before="44"/>
              <w:ind w:left="93"/>
              <w:jc w:val="left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2341701</w:t>
            </w:r>
          </w:p>
        </w:tc>
        <w:tc>
          <w:tcPr>
            <w:tcW w:w="736" w:type="dxa"/>
          </w:tcPr>
          <w:p>
            <w:pPr>
              <w:pStyle w:val="TableParagraph"/>
              <w:spacing w:before="44"/>
              <w:ind w:lef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52410</w:t>
            </w:r>
          </w:p>
        </w:tc>
        <w:tc>
          <w:tcPr>
            <w:tcW w:w="1246" w:type="dxa"/>
          </w:tcPr>
          <w:p>
            <w:pPr>
              <w:pStyle w:val="TableParagraph"/>
              <w:spacing w:before="44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02.2025-</w:t>
            </w:r>
            <w:r>
              <w:rPr>
                <w:spacing w:val="-2"/>
                <w:sz w:val="14"/>
              </w:rPr>
              <w:t>05.2027</w:t>
            </w:r>
          </w:p>
        </w:tc>
        <w:tc>
          <w:tcPr>
            <w:tcW w:w="12297" w:type="dxa"/>
            <w:gridSpan w:val="10"/>
          </w:tcPr>
          <w:p>
            <w:pPr>
              <w:pStyle w:val="TableParagraph"/>
              <w:spacing w:before="44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Ndërtimi i stadionit në Krevecices në fshatin </w:t>
            </w:r>
            <w:r>
              <w:rPr>
                <w:spacing w:val="-2"/>
                <w:sz w:val="14"/>
              </w:rPr>
              <w:t>Pllav</w:t>
            </w:r>
          </w:p>
        </w:tc>
      </w:tr>
      <w:tr>
        <w:trPr>
          <w:trHeight w:val="268" w:hRule="atLeast"/>
        </w:trPr>
        <w:tc>
          <w:tcPr>
            <w:tcW w:w="6911" w:type="dxa"/>
            <w:gridSpan w:val="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3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pacing w:val="-2"/>
                <w:sz w:val="14"/>
              </w:rPr>
              <w:t>54,999</w:t>
            </w:r>
          </w:p>
        </w:tc>
        <w:tc>
          <w:tcPr>
            <w:tcW w:w="96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2"/>
                <w:sz w:val="14"/>
              </w:rPr>
              <w:t>124,851</w:t>
            </w:r>
          </w:p>
        </w:tc>
        <w:tc>
          <w:tcPr>
            <w:tcW w:w="85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77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124,851</w:t>
            </w:r>
          </w:p>
        </w:tc>
        <w:tc>
          <w:tcPr>
            <w:tcW w:w="102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110,000</w:t>
            </w:r>
          </w:p>
        </w:tc>
        <w:tc>
          <w:tcPr>
            <w:tcW w:w="1020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289,850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272" w:footer="168" w:top="1880" w:bottom="360" w:left="283" w:right="283"/>
          <w:pgNumType w:start="1"/>
        </w:sectPr>
      </w:pPr>
    </w:p>
    <w:p>
      <w:pPr>
        <w:pStyle w:val="BodyText"/>
        <w:rPr>
          <w:rFonts w:ascii="Times New Roman"/>
          <w:sz w:val="20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247"/>
        <w:gridCol w:w="737"/>
        <w:gridCol w:w="1247"/>
        <w:gridCol w:w="3118"/>
        <w:gridCol w:w="737"/>
        <w:gridCol w:w="1304"/>
        <w:gridCol w:w="964"/>
        <w:gridCol w:w="851"/>
        <w:gridCol w:w="1078"/>
        <w:gridCol w:w="1021"/>
        <w:gridCol w:w="1021"/>
        <w:gridCol w:w="908"/>
        <w:gridCol w:w="1305"/>
      </w:tblGrid>
      <w:tr>
        <w:trPr>
          <w:trHeight w:val="268" w:hRule="atLeast"/>
        </w:trPr>
        <w:tc>
          <w:tcPr>
            <w:tcW w:w="8957" w:type="dxa"/>
            <w:gridSpan w:val="7"/>
            <w:shd w:val="clear" w:color="auto" w:fill="DBDBDB"/>
          </w:tcPr>
          <w:p>
            <w:pPr>
              <w:pStyle w:val="TableParagraph"/>
              <w:spacing w:before="38"/>
              <w:ind w:left="54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Organizata Buxhetore - Programi - Nën-</w:t>
            </w:r>
            <w:r>
              <w:rPr>
                <w:rFonts w:ascii="Arial" w:hAnsi="Arial"/>
                <w:b/>
                <w:spacing w:val="-2"/>
                <w:sz w:val="15"/>
              </w:rPr>
              <w:t>Programi</w:t>
            </w:r>
          </w:p>
        </w:tc>
        <w:tc>
          <w:tcPr>
            <w:tcW w:w="2893" w:type="dxa"/>
            <w:gridSpan w:val="3"/>
            <w:shd w:val="clear" w:color="auto" w:fill="DBDBDB"/>
          </w:tcPr>
          <w:p>
            <w:pPr>
              <w:pStyle w:val="TableParagraph"/>
              <w:spacing w:before="38"/>
              <w:ind w:left="61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Aprovuar per vitin </w:t>
            </w:r>
            <w:r>
              <w:rPr>
                <w:rFonts w:ascii="Arial"/>
                <w:b/>
                <w:spacing w:val="-4"/>
                <w:sz w:val="15"/>
              </w:rPr>
              <w:t>2026</w:t>
            </w:r>
          </w:p>
        </w:tc>
        <w:tc>
          <w:tcPr>
            <w:tcW w:w="2950" w:type="dxa"/>
            <w:gridSpan w:val="3"/>
            <w:shd w:val="clear" w:color="auto" w:fill="DBDBDB"/>
          </w:tcPr>
          <w:p>
            <w:pPr>
              <w:pStyle w:val="TableParagraph"/>
              <w:spacing w:before="38"/>
              <w:ind w:left="95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Vlerësuara </w:t>
            </w:r>
            <w:r>
              <w:rPr>
                <w:rFonts w:ascii="Arial" w:hAnsi="Arial"/>
                <w:b/>
                <w:spacing w:val="-5"/>
                <w:sz w:val="15"/>
              </w:rPr>
              <w:t>për</w:t>
            </w:r>
          </w:p>
        </w:tc>
        <w:tc>
          <w:tcPr>
            <w:tcW w:w="1305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52" w:hRule="atLeast"/>
        </w:trPr>
        <w:tc>
          <w:tcPr>
            <w:tcW w:w="567" w:type="dxa"/>
            <w:shd w:val="clear" w:color="auto" w:fill="DBDBDB"/>
          </w:tcPr>
          <w:p>
            <w:pPr>
              <w:pStyle w:val="TableParagraph"/>
              <w:spacing w:before="38"/>
              <w:ind w:left="5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Kodi</w:t>
            </w:r>
          </w:p>
          <w:p>
            <w:pPr>
              <w:pStyle w:val="TableParagraph"/>
              <w:spacing w:before="111"/>
              <w:ind w:left="5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Funk</w:t>
            </w:r>
          </w:p>
        </w:tc>
        <w:tc>
          <w:tcPr>
            <w:tcW w:w="1247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Kodi i </w:t>
            </w:r>
            <w:r>
              <w:rPr>
                <w:rFonts w:ascii="Arial"/>
                <w:b/>
                <w:spacing w:val="-4"/>
                <w:sz w:val="15"/>
              </w:rPr>
              <w:t>Prop</w:t>
            </w:r>
          </w:p>
        </w:tc>
        <w:tc>
          <w:tcPr>
            <w:tcW w:w="737" w:type="dxa"/>
            <w:shd w:val="clear" w:color="auto" w:fill="DBDBDB"/>
          </w:tcPr>
          <w:p>
            <w:pPr>
              <w:pStyle w:val="TableParagraph"/>
              <w:spacing w:before="38"/>
              <w:ind w:left="20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Kodi</w:t>
            </w:r>
          </w:p>
          <w:p>
            <w:pPr>
              <w:pStyle w:val="TableParagraph"/>
              <w:spacing w:before="111"/>
              <w:ind w:left="22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Proj</w:t>
            </w:r>
          </w:p>
        </w:tc>
        <w:tc>
          <w:tcPr>
            <w:tcW w:w="1247" w:type="dxa"/>
            <w:shd w:val="clear" w:color="auto" w:fill="DBDBDB"/>
          </w:tcPr>
          <w:p>
            <w:pPr>
              <w:pStyle w:val="TableParagraph"/>
              <w:spacing w:before="38"/>
              <w:ind w:left="13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Data e </w:t>
            </w:r>
            <w:r>
              <w:rPr>
                <w:rFonts w:ascii="Arial"/>
                <w:b/>
                <w:spacing w:val="-2"/>
                <w:sz w:val="15"/>
              </w:rPr>
              <w:t>Fillimit</w:t>
            </w:r>
          </w:p>
          <w:p>
            <w:pPr>
              <w:pStyle w:val="TableParagraph"/>
              <w:spacing w:before="111"/>
              <w:ind w:left="155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dhe </w:t>
            </w:r>
            <w:r>
              <w:rPr>
                <w:rFonts w:ascii="Arial"/>
                <w:b/>
                <w:spacing w:val="-2"/>
                <w:sz w:val="15"/>
              </w:rPr>
              <w:t>Mbarimit</w:t>
            </w:r>
          </w:p>
        </w:tc>
        <w:tc>
          <w:tcPr>
            <w:tcW w:w="3118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02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Emri i </w:t>
            </w:r>
            <w:r>
              <w:rPr>
                <w:rFonts w:ascii="Arial"/>
                <w:b/>
                <w:spacing w:val="-2"/>
                <w:sz w:val="15"/>
              </w:rPr>
              <w:t>Projektit</w:t>
            </w:r>
          </w:p>
        </w:tc>
        <w:tc>
          <w:tcPr>
            <w:tcW w:w="737" w:type="dxa"/>
            <w:shd w:val="clear" w:color="auto" w:fill="DBDBDB"/>
          </w:tcPr>
          <w:p>
            <w:pPr>
              <w:pStyle w:val="TableParagraph"/>
              <w:spacing w:before="38"/>
              <w:ind w:left="8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Burimet</w:t>
            </w:r>
          </w:p>
          <w:p>
            <w:pPr>
              <w:pStyle w:val="TableParagraph"/>
              <w:spacing w:before="111"/>
              <w:ind w:left="16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 </w:t>
            </w:r>
            <w:r>
              <w:rPr>
                <w:rFonts w:ascii="Arial"/>
                <w:b/>
                <w:spacing w:val="-4"/>
                <w:sz w:val="15"/>
              </w:rPr>
              <w:t>Fin.</w:t>
            </w:r>
          </w:p>
        </w:tc>
        <w:tc>
          <w:tcPr>
            <w:tcW w:w="1304" w:type="dxa"/>
            <w:shd w:val="clear" w:color="auto" w:fill="DBDBDB"/>
          </w:tcPr>
          <w:p>
            <w:pPr>
              <w:pStyle w:val="TableParagraph"/>
              <w:spacing w:before="38"/>
              <w:ind w:left="31" w:right="1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Shpenz </w:t>
            </w:r>
            <w:r>
              <w:rPr>
                <w:rFonts w:ascii="Arial"/>
                <w:b/>
                <w:spacing w:val="-4"/>
                <w:sz w:val="15"/>
              </w:rPr>
              <w:t>deri</w:t>
            </w:r>
          </w:p>
          <w:p>
            <w:pPr>
              <w:pStyle w:val="TableParagraph"/>
              <w:spacing w:before="111"/>
              <w:ind w:left="31" w:right="1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më </w:t>
            </w:r>
            <w:r>
              <w:rPr>
                <w:rFonts w:ascii="Arial" w:hAnsi="Arial"/>
                <w:b/>
                <w:spacing w:val="-4"/>
                <w:sz w:val="15"/>
              </w:rPr>
              <w:t>2025</w:t>
            </w:r>
          </w:p>
        </w:tc>
        <w:tc>
          <w:tcPr>
            <w:tcW w:w="964" w:type="dxa"/>
            <w:shd w:val="clear" w:color="auto" w:fill="DBDBDB"/>
          </w:tcPr>
          <w:p>
            <w:pPr>
              <w:pStyle w:val="TableParagraph"/>
              <w:spacing w:before="38"/>
              <w:ind w:left="17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Vazhdim</w:t>
            </w:r>
          </w:p>
          <w:p>
            <w:pPr>
              <w:pStyle w:val="TableParagraph"/>
              <w:spacing w:before="111"/>
              <w:ind w:left="159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nga </w:t>
            </w:r>
            <w:r>
              <w:rPr>
                <w:rFonts w:ascii="Arial"/>
                <w:b/>
                <w:spacing w:val="-4"/>
                <w:sz w:val="15"/>
              </w:rPr>
              <w:t>2025</w:t>
            </w:r>
          </w:p>
        </w:tc>
        <w:tc>
          <w:tcPr>
            <w:tcW w:w="851" w:type="dxa"/>
            <w:shd w:val="clear" w:color="auto" w:fill="DBDBDB"/>
          </w:tcPr>
          <w:p>
            <w:pPr>
              <w:pStyle w:val="TableParagraph"/>
              <w:spacing w:before="38"/>
              <w:ind w:left="18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Të </w:t>
            </w:r>
            <w:r>
              <w:rPr>
                <w:rFonts w:ascii="Arial" w:hAnsi="Arial"/>
                <w:b/>
                <w:spacing w:val="-4"/>
                <w:sz w:val="15"/>
              </w:rPr>
              <w:t>reja</w:t>
            </w:r>
          </w:p>
          <w:p>
            <w:pPr>
              <w:pStyle w:val="TableParagraph"/>
              <w:spacing w:before="111"/>
              <w:ind w:left="119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për </w:t>
            </w:r>
            <w:r>
              <w:rPr>
                <w:rFonts w:ascii="Arial" w:hAnsi="Arial"/>
                <w:b/>
                <w:spacing w:val="-4"/>
                <w:sz w:val="15"/>
              </w:rPr>
              <w:t>2026</w:t>
            </w:r>
          </w:p>
        </w:tc>
        <w:tc>
          <w:tcPr>
            <w:tcW w:w="1078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0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Totali</w:t>
            </w:r>
            <w:r>
              <w:rPr>
                <w:rFonts w:ascii="Arial"/>
                <w:b/>
                <w:spacing w:val="62"/>
                <w:w w:val="150"/>
                <w:sz w:val="15"/>
              </w:rPr>
              <w:t> </w:t>
            </w:r>
            <w:r>
              <w:rPr>
                <w:rFonts w:ascii="Arial"/>
                <w:b/>
                <w:spacing w:val="-4"/>
                <w:sz w:val="15"/>
              </w:rPr>
              <w:t>2026</w:t>
            </w:r>
          </w:p>
        </w:tc>
        <w:tc>
          <w:tcPr>
            <w:tcW w:w="1021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5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Vitin </w:t>
            </w:r>
            <w:r>
              <w:rPr>
                <w:rFonts w:ascii="Arial"/>
                <w:b/>
                <w:spacing w:val="-4"/>
                <w:sz w:val="15"/>
              </w:rPr>
              <w:t>2027</w:t>
            </w:r>
          </w:p>
        </w:tc>
        <w:tc>
          <w:tcPr>
            <w:tcW w:w="1021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Vitin </w:t>
            </w:r>
            <w:r>
              <w:rPr>
                <w:rFonts w:ascii="Arial"/>
                <w:b/>
                <w:spacing w:val="-4"/>
                <w:sz w:val="15"/>
              </w:rPr>
              <w:t>2028</w:t>
            </w:r>
          </w:p>
        </w:tc>
        <w:tc>
          <w:tcPr>
            <w:tcW w:w="908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4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Vitin </w:t>
            </w:r>
            <w:r>
              <w:rPr>
                <w:rFonts w:ascii="Arial"/>
                <w:b/>
                <w:spacing w:val="-2"/>
                <w:sz w:val="15"/>
              </w:rPr>
              <w:t>&gt;2029</w:t>
            </w:r>
          </w:p>
        </w:tc>
        <w:tc>
          <w:tcPr>
            <w:tcW w:w="1305" w:type="dxa"/>
            <w:shd w:val="clear" w:color="auto" w:fill="DBDBDB"/>
          </w:tcPr>
          <w:p>
            <w:pPr>
              <w:pStyle w:val="TableParagraph"/>
              <w:spacing w:before="38"/>
              <w:ind w:left="4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Vlera </w:t>
            </w:r>
            <w:r>
              <w:rPr>
                <w:rFonts w:ascii="Arial"/>
                <w:b/>
                <w:spacing w:val="-2"/>
                <w:sz w:val="15"/>
              </w:rPr>
              <w:t>Totale</w:t>
            </w:r>
          </w:p>
          <w:p>
            <w:pPr>
              <w:pStyle w:val="TableParagraph"/>
              <w:spacing w:before="111"/>
              <w:ind w:left="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Projektit</w:t>
            </w:r>
          </w:p>
        </w:tc>
      </w:tr>
      <w:tr>
        <w:trPr>
          <w:trHeight w:val="268" w:hRule="atLeast"/>
        </w:trPr>
        <w:tc>
          <w:tcPr>
            <w:tcW w:w="56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shd w:val="clear" w:color="auto" w:fill="DBDBDB"/>
          </w:tcPr>
          <w:p>
            <w:pPr>
              <w:pStyle w:val="TableParagraph"/>
              <w:spacing w:before="38"/>
              <w:ind w:left="31" w:right="1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1</w:t>
            </w:r>
          </w:p>
        </w:tc>
        <w:tc>
          <w:tcPr>
            <w:tcW w:w="964" w:type="dxa"/>
            <w:shd w:val="clear" w:color="auto" w:fill="DBDBDB"/>
          </w:tcPr>
          <w:p>
            <w:pPr>
              <w:pStyle w:val="TableParagraph"/>
              <w:spacing w:before="38"/>
              <w:ind w:left="1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2</w:t>
            </w:r>
          </w:p>
        </w:tc>
        <w:tc>
          <w:tcPr>
            <w:tcW w:w="851" w:type="dxa"/>
            <w:shd w:val="clear" w:color="auto" w:fill="DBDBDB"/>
          </w:tcPr>
          <w:p>
            <w:pPr>
              <w:pStyle w:val="TableParagraph"/>
              <w:spacing w:before="38"/>
              <w:ind w:left="1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3</w:t>
            </w:r>
          </w:p>
        </w:tc>
        <w:tc>
          <w:tcPr>
            <w:tcW w:w="1078" w:type="dxa"/>
            <w:shd w:val="clear" w:color="auto" w:fill="DBDBDB"/>
          </w:tcPr>
          <w:p>
            <w:pPr>
              <w:pStyle w:val="TableParagraph"/>
              <w:spacing w:before="38"/>
              <w:ind w:left="32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4=2+3</w:t>
            </w:r>
          </w:p>
        </w:tc>
        <w:tc>
          <w:tcPr>
            <w:tcW w:w="1021" w:type="dxa"/>
            <w:shd w:val="clear" w:color="auto" w:fill="DBDBDB"/>
          </w:tcPr>
          <w:p>
            <w:pPr>
              <w:pStyle w:val="TableParagraph"/>
              <w:spacing w:before="38"/>
              <w:ind w:left="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5</w:t>
            </w:r>
          </w:p>
        </w:tc>
        <w:tc>
          <w:tcPr>
            <w:tcW w:w="1021" w:type="dxa"/>
            <w:shd w:val="clear" w:color="auto" w:fill="DBDBDB"/>
          </w:tcPr>
          <w:p>
            <w:pPr>
              <w:pStyle w:val="TableParagraph"/>
              <w:spacing w:before="38"/>
              <w:ind w:left="8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6</w:t>
            </w:r>
          </w:p>
        </w:tc>
        <w:tc>
          <w:tcPr>
            <w:tcW w:w="908" w:type="dxa"/>
            <w:shd w:val="clear" w:color="auto" w:fill="DBDBDB"/>
          </w:tcPr>
          <w:p>
            <w:pPr>
              <w:pStyle w:val="TableParagraph"/>
              <w:spacing w:before="38"/>
              <w:ind w:left="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7</w:t>
            </w:r>
          </w:p>
        </w:tc>
        <w:tc>
          <w:tcPr>
            <w:tcW w:w="1305" w:type="dxa"/>
            <w:shd w:val="clear" w:color="auto" w:fill="DBDBDB"/>
          </w:tcPr>
          <w:p>
            <w:pPr>
              <w:pStyle w:val="TableParagraph"/>
              <w:spacing w:before="38"/>
              <w:ind w:left="17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8=1+4+5+6+7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2341715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52423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02.2025-</w:t>
            </w:r>
            <w:r>
              <w:rPr>
                <w:spacing w:val="-2"/>
                <w:sz w:val="14"/>
              </w:rPr>
              <w:t>07.2026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Rregullimi i rruges dhe infrastruktur percjellse në rrugen Qupino në fshatin </w:t>
            </w:r>
            <w:r>
              <w:rPr>
                <w:spacing w:val="-4"/>
                <w:sz w:val="14"/>
              </w:rPr>
              <w:t>Brod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59,920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80,000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80,000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139,920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2341717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52425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02.2025-</w:t>
            </w:r>
            <w:r>
              <w:rPr>
                <w:spacing w:val="-2"/>
                <w:sz w:val="14"/>
              </w:rPr>
              <w:t>12.2026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Hapja e pusit në vendin Bredo dhe rregullimi i ujsjellsit ne vendin Barbulla në fshatin </w:t>
            </w:r>
            <w:r>
              <w:rPr>
                <w:spacing w:val="-2"/>
                <w:sz w:val="14"/>
              </w:rPr>
              <w:t>Glloboqicë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120,000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120,000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THV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9,728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9,728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9,728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2341719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52426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02.2025-</w:t>
            </w:r>
            <w:r>
              <w:rPr>
                <w:spacing w:val="-2"/>
                <w:sz w:val="14"/>
              </w:rPr>
              <w:t>09.2028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Hapja e rruges dhe kubzimi i rrugës në rrugen Prekoreka në fshatin </w:t>
            </w:r>
            <w:r>
              <w:rPr>
                <w:spacing w:val="-2"/>
                <w:sz w:val="14"/>
              </w:rPr>
              <w:t>Krushevë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69,221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69,200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69,200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50,000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50,000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238,421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2342104</w:t>
            </w:r>
          </w:p>
        </w:tc>
        <w:tc>
          <w:tcPr>
            <w:tcW w:w="73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52742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03.2025-</w:t>
            </w:r>
            <w:r>
              <w:rPr>
                <w:spacing w:val="-2"/>
                <w:sz w:val="14"/>
              </w:rPr>
              <w:t>05.2028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spacing w:before="44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Kubzimi i rrugeve të varrezat në fshatin Zaplluxhe (mahall rrenak mahalla tumqine dhe mahall te </w:t>
            </w:r>
            <w:r>
              <w:rPr>
                <w:spacing w:val="-2"/>
                <w:sz w:val="14"/>
              </w:rPr>
              <w:t>xhamija)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206,563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266,563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2342680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53209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01.2025-</w:t>
            </w:r>
            <w:r>
              <w:rPr>
                <w:spacing w:val="-2"/>
                <w:sz w:val="14"/>
              </w:rPr>
              <w:t>11.2028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Ndertimi i themeleve të Shkolles në fshatin Zgatar-</w:t>
            </w:r>
            <w:r>
              <w:rPr>
                <w:spacing w:val="-2"/>
                <w:sz w:val="14"/>
              </w:rPr>
              <w:t>Shpronsimi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40,000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140,000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2342793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53308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01.2025-</w:t>
            </w:r>
            <w:r>
              <w:rPr>
                <w:spacing w:val="-2"/>
                <w:sz w:val="14"/>
              </w:rPr>
              <w:t>05.2028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Ndertimi i kanalizimit dhe kubzimi ne rrugen Brezne-Likeni në fshatin </w:t>
            </w:r>
            <w:r>
              <w:rPr>
                <w:spacing w:val="-2"/>
                <w:sz w:val="14"/>
              </w:rPr>
              <w:t>Brezne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204,071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450,612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450,612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2,000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666,683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2342990</w:t>
            </w:r>
          </w:p>
        </w:tc>
        <w:tc>
          <w:tcPr>
            <w:tcW w:w="73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53472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02.2024-</w:t>
            </w:r>
            <w:r>
              <w:rPr>
                <w:spacing w:val="-2"/>
                <w:sz w:val="14"/>
              </w:rPr>
              <w:t>12.2028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spacing w:before="44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Ndërtimi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ujësjellësit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Kryesor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në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Dragash,Xerxë,Rrencë,Kapre,Bellobradë,Brutë,Zgatar,Krstec,Rapqë,Plavë,Brezne,Lubovisht,Kukalanë,Mlikë,Vraniq,Leshta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2,468,013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406,100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406,100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907,641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2,797,210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6,578,964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THV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128,975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135,922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139,242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404,139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2445049</w:t>
            </w:r>
          </w:p>
        </w:tc>
        <w:tc>
          <w:tcPr>
            <w:tcW w:w="73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54753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01.2025-</w:t>
            </w:r>
            <w:r>
              <w:rPr>
                <w:spacing w:val="-2"/>
                <w:sz w:val="14"/>
              </w:rPr>
              <w:t>12.2028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spacing w:before="44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Ndërtimi i Impiantit për pastrimi dhe filtrimin e ujit në burimin e Lumit Radesha në fshatin </w:t>
            </w:r>
            <w:r>
              <w:rPr>
                <w:spacing w:val="-2"/>
                <w:sz w:val="14"/>
              </w:rPr>
              <w:t>Radesh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658,054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67,320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67,320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70,000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825,374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2445183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54866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04.2024-</w:t>
            </w:r>
            <w:r>
              <w:rPr>
                <w:spacing w:val="-2"/>
                <w:sz w:val="14"/>
              </w:rPr>
              <w:t>10.2028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Ndertimi i ujmbledhsave në vendi Guri Gat, të Del Uji dhe të Gurost e Pordardhom në fshatin </w:t>
            </w:r>
            <w:r>
              <w:rPr>
                <w:spacing w:val="-5"/>
                <w:sz w:val="14"/>
              </w:rPr>
              <w:t>Kuk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25,000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25,000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105,000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2445199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54881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04.2025-</w:t>
            </w:r>
            <w:r>
              <w:rPr>
                <w:spacing w:val="-2"/>
                <w:sz w:val="14"/>
              </w:rPr>
              <w:t>09.2028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Kubzimi në rrugen Qendra në fshatin </w:t>
            </w:r>
            <w:r>
              <w:rPr>
                <w:spacing w:val="-2"/>
                <w:sz w:val="14"/>
              </w:rPr>
              <w:t>Buzez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25,000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28,000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28,000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93,000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2445209</w:t>
            </w:r>
          </w:p>
        </w:tc>
        <w:tc>
          <w:tcPr>
            <w:tcW w:w="73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54889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02.2025-</w:t>
            </w:r>
            <w:r>
              <w:rPr>
                <w:spacing w:val="-2"/>
                <w:sz w:val="14"/>
              </w:rPr>
              <w:t>08.2028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spacing w:before="44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Kubzimi i rrugeve në rruget Adem Berisha, Beteja e Buqes dhe Qerza në fshatin </w:t>
            </w:r>
            <w:r>
              <w:rPr>
                <w:spacing w:val="-4"/>
                <w:sz w:val="14"/>
              </w:rPr>
              <w:t>Buqe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44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spacing w:before="44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57,825</w:t>
            </w:r>
          </w:p>
        </w:tc>
        <w:tc>
          <w:tcPr>
            <w:tcW w:w="964" w:type="dxa"/>
          </w:tcPr>
          <w:p>
            <w:pPr>
              <w:pStyle w:val="TableParagraph"/>
              <w:spacing w:before="44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43,000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44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before="44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43,000</w:t>
            </w:r>
          </w:p>
        </w:tc>
        <w:tc>
          <w:tcPr>
            <w:tcW w:w="1021" w:type="dxa"/>
          </w:tcPr>
          <w:p>
            <w:pPr>
              <w:pStyle w:val="TableParagraph"/>
              <w:spacing w:before="44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1021" w:type="dxa"/>
          </w:tcPr>
          <w:p>
            <w:pPr>
              <w:pStyle w:val="TableParagraph"/>
              <w:spacing w:before="44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908" w:type="dxa"/>
          </w:tcPr>
          <w:p>
            <w:pPr>
              <w:pStyle w:val="TableParagraph"/>
              <w:spacing w:before="44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4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150,825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pgSz w:w="16840" w:h="11910" w:orient="landscape"/>
          <w:pgMar w:header="272" w:footer="168" w:top="1880" w:bottom="360" w:left="283" w:right="283"/>
        </w:sectPr>
      </w:pPr>
    </w:p>
    <w:p>
      <w:pPr>
        <w:pStyle w:val="BodyText"/>
        <w:rPr>
          <w:rFonts w:ascii="Times New Roman"/>
          <w:sz w:val="20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247"/>
        <w:gridCol w:w="737"/>
        <w:gridCol w:w="1247"/>
        <w:gridCol w:w="3118"/>
        <w:gridCol w:w="737"/>
        <w:gridCol w:w="1304"/>
        <w:gridCol w:w="964"/>
        <w:gridCol w:w="851"/>
        <w:gridCol w:w="1078"/>
        <w:gridCol w:w="1021"/>
        <w:gridCol w:w="1021"/>
        <w:gridCol w:w="908"/>
        <w:gridCol w:w="1305"/>
      </w:tblGrid>
      <w:tr>
        <w:trPr>
          <w:trHeight w:val="268" w:hRule="atLeast"/>
        </w:trPr>
        <w:tc>
          <w:tcPr>
            <w:tcW w:w="8957" w:type="dxa"/>
            <w:gridSpan w:val="7"/>
            <w:shd w:val="clear" w:color="auto" w:fill="DBDBDB"/>
          </w:tcPr>
          <w:p>
            <w:pPr>
              <w:pStyle w:val="TableParagraph"/>
              <w:spacing w:before="38"/>
              <w:ind w:left="54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Organizata Buxhetore - Programi - Nën-</w:t>
            </w:r>
            <w:r>
              <w:rPr>
                <w:rFonts w:ascii="Arial" w:hAnsi="Arial"/>
                <w:b/>
                <w:spacing w:val="-2"/>
                <w:sz w:val="15"/>
              </w:rPr>
              <w:t>Programi</w:t>
            </w:r>
          </w:p>
        </w:tc>
        <w:tc>
          <w:tcPr>
            <w:tcW w:w="2893" w:type="dxa"/>
            <w:gridSpan w:val="3"/>
            <w:shd w:val="clear" w:color="auto" w:fill="DBDBDB"/>
          </w:tcPr>
          <w:p>
            <w:pPr>
              <w:pStyle w:val="TableParagraph"/>
              <w:spacing w:before="38"/>
              <w:ind w:left="61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Aprovuar per vitin </w:t>
            </w:r>
            <w:r>
              <w:rPr>
                <w:rFonts w:ascii="Arial"/>
                <w:b/>
                <w:spacing w:val="-4"/>
                <w:sz w:val="15"/>
              </w:rPr>
              <w:t>2026</w:t>
            </w:r>
          </w:p>
        </w:tc>
        <w:tc>
          <w:tcPr>
            <w:tcW w:w="2950" w:type="dxa"/>
            <w:gridSpan w:val="3"/>
            <w:shd w:val="clear" w:color="auto" w:fill="DBDBDB"/>
          </w:tcPr>
          <w:p>
            <w:pPr>
              <w:pStyle w:val="TableParagraph"/>
              <w:spacing w:before="38"/>
              <w:ind w:left="95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Vlerësuara </w:t>
            </w:r>
            <w:r>
              <w:rPr>
                <w:rFonts w:ascii="Arial" w:hAnsi="Arial"/>
                <w:b/>
                <w:spacing w:val="-5"/>
                <w:sz w:val="15"/>
              </w:rPr>
              <w:t>për</w:t>
            </w:r>
          </w:p>
        </w:tc>
        <w:tc>
          <w:tcPr>
            <w:tcW w:w="1305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52" w:hRule="atLeast"/>
        </w:trPr>
        <w:tc>
          <w:tcPr>
            <w:tcW w:w="567" w:type="dxa"/>
            <w:shd w:val="clear" w:color="auto" w:fill="DBDBDB"/>
          </w:tcPr>
          <w:p>
            <w:pPr>
              <w:pStyle w:val="TableParagraph"/>
              <w:spacing w:before="38"/>
              <w:ind w:left="5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Kodi</w:t>
            </w:r>
          </w:p>
          <w:p>
            <w:pPr>
              <w:pStyle w:val="TableParagraph"/>
              <w:spacing w:before="111"/>
              <w:ind w:left="5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Funk</w:t>
            </w:r>
          </w:p>
        </w:tc>
        <w:tc>
          <w:tcPr>
            <w:tcW w:w="1247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Kodi i </w:t>
            </w:r>
            <w:r>
              <w:rPr>
                <w:rFonts w:ascii="Arial"/>
                <w:b/>
                <w:spacing w:val="-4"/>
                <w:sz w:val="15"/>
              </w:rPr>
              <w:t>Prop</w:t>
            </w:r>
          </w:p>
        </w:tc>
        <w:tc>
          <w:tcPr>
            <w:tcW w:w="737" w:type="dxa"/>
            <w:shd w:val="clear" w:color="auto" w:fill="DBDBDB"/>
          </w:tcPr>
          <w:p>
            <w:pPr>
              <w:pStyle w:val="TableParagraph"/>
              <w:spacing w:before="38"/>
              <w:ind w:left="20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Kodi</w:t>
            </w:r>
          </w:p>
          <w:p>
            <w:pPr>
              <w:pStyle w:val="TableParagraph"/>
              <w:spacing w:before="111"/>
              <w:ind w:left="22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Proj</w:t>
            </w:r>
          </w:p>
        </w:tc>
        <w:tc>
          <w:tcPr>
            <w:tcW w:w="1247" w:type="dxa"/>
            <w:shd w:val="clear" w:color="auto" w:fill="DBDBDB"/>
          </w:tcPr>
          <w:p>
            <w:pPr>
              <w:pStyle w:val="TableParagraph"/>
              <w:spacing w:before="38"/>
              <w:ind w:left="13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Data e </w:t>
            </w:r>
            <w:r>
              <w:rPr>
                <w:rFonts w:ascii="Arial"/>
                <w:b/>
                <w:spacing w:val="-2"/>
                <w:sz w:val="15"/>
              </w:rPr>
              <w:t>Fillimit</w:t>
            </w:r>
          </w:p>
          <w:p>
            <w:pPr>
              <w:pStyle w:val="TableParagraph"/>
              <w:spacing w:before="111"/>
              <w:ind w:left="155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dhe </w:t>
            </w:r>
            <w:r>
              <w:rPr>
                <w:rFonts w:ascii="Arial"/>
                <w:b/>
                <w:spacing w:val="-2"/>
                <w:sz w:val="15"/>
              </w:rPr>
              <w:t>Mbarimit</w:t>
            </w:r>
          </w:p>
        </w:tc>
        <w:tc>
          <w:tcPr>
            <w:tcW w:w="3118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02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Emri i </w:t>
            </w:r>
            <w:r>
              <w:rPr>
                <w:rFonts w:ascii="Arial"/>
                <w:b/>
                <w:spacing w:val="-2"/>
                <w:sz w:val="15"/>
              </w:rPr>
              <w:t>Projektit</w:t>
            </w:r>
          </w:p>
        </w:tc>
        <w:tc>
          <w:tcPr>
            <w:tcW w:w="737" w:type="dxa"/>
            <w:shd w:val="clear" w:color="auto" w:fill="DBDBDB"/>
          </w:tcPr>
          <w:p>
            <w:pPr>
              <w:pStyle w:val="TableParagraph"/>
              <w:spacing w:before="38"/>
              <w:ind w:left="8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Burimet</w:t>
            </w:r>
          </w:p>
          <w:p>
            <w:pPr>
              <w:pStyle w:val="TableParagraph"/>
              <w:spacing w:before="111"/>
              <w:ind w:left="16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 </w:t>
            </w:r>
            <w:r>
              <w:rPr>
                <w:rFonts w:ascii="Arial"/>
                <w:b/>
                <w:spacing w:val="-4"/>
                <w:sz w:val="15"/>
              </w:rPr>
              <w:t>Fin.</w:t>
            </w:r>
          </w:p>
        </w:tc>
        <w:tc>
          <w:tcPr>
            <w:tcW w:w="1304" w:type="dxa"/>
            <w:shd w:val="clear" w:color="auto" w:fill="DBDBDB"/>
          </w:tcPr>
          <w:p>
            <w:pPr>
              <w:pStyle w:val="TableParagraph"/>
              <w:spacing w:before="38"/>
              <w:ind w:left="31" w:right="1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Shpenz </w:t>
            </w:r>
            <w:r>
              <w:rPr>
                <w:rFonts w:ascii="Arial"/>
                <w:b/>
                <w:spacing w:val="-4"/>
                <w:sz w:val="15"/>
              </w:rPr>
              <w:t>deri</w:t>
            </w:r>
          </w:p>
          <w:p>
            <w:pPr>
              <w:pStyle w:val="TableParagraph"/>
              <w:spacing w:before="111"/>
              <w:ind w:left="31" w:right="1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më </w:t>
            </w:r>
            <w:r>
              <w:rPr>
                <w:rFonts w:ascii="Arial" w:hAnsi="Arial"/>
                <w:b/>
                <w:spacing w:val="-4"/>
                <w:sz w:val="15"/>
              </w:rPr>
              <w:t>2025</w:t>
            </w:r>
          </w:p>
        </w:tc>
        <w:tc>
          <w:tcPr>
            <w:tcW w:w="964" w:type="dxa"/>
            <w:shd w:val="clear" w:color="auto" w:fill="DBDBDB"/>
          </w:tcPr>
          <w:p>
            <w:pPr>
              <w:pStyle w:val="TableParagraph"/>
              <w:spacing w:before="38"/>
              <w:ind w:left="17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Vazhdim</w:t>
            </w:r>
          </w:p>
          <w:p>
            <w:pPr>
              <w:pStyle w:val="TableParagraph"/>
              <w:spacing w:before="111"/>
              <w:ind w:left="159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nga </w:t>
            </w:r>
            <w:r>
              <w:rPr>
                <w:rFonts w:ascii="Arial"/>
                <w:b/>
                <w:spacing w:val="-4"/>
                <w:sz w:val="15"/>
              </w:rPr>
              <w:t>2025</w:t>
            </w:r>
          </w:p>
        </w:tc>
        <w:tc>
          <w:tcPr>
            <w:tcW w:w="851" w:type="dxa"/>
            <w:shd w:val="clear" w:color="auto" w:fill="DBDBDB"/>
          </w:tcPr>
          <w:p>
            <w:pPr>
              <w:pStyle w:val="TableParagraph"/>
              <w:spacing w:before="38"/>
              <w:ind w:left="18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Të </w:t>
            </w:r>
            <w:r>
              <w:rPr>
                <w:rFonts w:ascii="Arial" w:hAnsi="Arial"/>
                <w:b/>
                <w:spacing w:val="-4"/>
                <w:sz w:val="15"/>
              </w:rPr>
              <w:t>reja</w:t>
            </w:r>
          </w:p>
          <w:p>
            <w:pPr>
              <w:pStyle w:val="TableParagraph"/>
              <w:spacing w:before="111"/>
              <w:ind w:left="119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për </w:t>
            </w:r>
            <w:r>
              <w:rPr>
                <w:rFonts w:ascii="Arial" w:hAnsi="Arial"/>
                <w:b/>
                <w:spacing w:val="-4"/>
                <w:sz w:val="15"/>
              </w:rPr>
              <w:t>2026</w:t>
            </w:r>
          </w:p>
        </w:tc>
        <w:tc>
          <w:tcPr>
            <w:tcW w:w="1078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0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Totali</w:t>
            </w:r>
            <w:r>
              <w:rPr>
                <w:rFonts w:ascii="Arial"/>
                <w:b/>
                <w:spacing w:val="62"/>
                <w:w w:val="150"/>
                <w:sz w:val="15"/>
              </w:rPr>
              <w:t> </w:t>
            </w:r>
            <w:r>
              <w:rPr>
                <w:rFonts w:ascii="Arial"/>
                <w:b/>
                <w:spacing w:val="-4"/>
                <w:sz w:val="15"/>
              </w:rPr>
              <w:t>2026</w:t>
            </w:r>
          </w:p>
        </w:tc>
        <w:tc>
          <w:tcPr>
            <w:tcW w:w="1021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5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Vitin </w:t>
            </w:r>
            <w:r>
              <w:rPr>
                <w:rFonts w:ascii="Arial"/>
                <w:b/>
                <w:spacing w:val="-4"/>
                <w:sz w:val="15"/>
              </w:rPr>
              <w:t>2027</w:t>
            </w:r>
          </w:p>
        </w:tc>
        <w:tc>
          <w:tcPr>
            <w:tcW w:w="1021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Vitin </w:t>
            </w:r>
            <w:r>
              <w:rPr>
                <w:rFonts w:ascii="Arial"/>
                <w:b/>
                <w:spacing w:val="-4"/>
                <w:sz w:val="15"/>
              </w:rPr>
              <w:t>2028</w:t>
            </w:r>
          </w:p>
        </w:tc>
        <w:tc>
          <w:tcPr>
            <w:tcW w:w="908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4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Vitin </w:t>
            </w:r>
            <w:r>
              <w:rPr>
                <w:rFonts w:ascii="Arial"/>
                <w:b/>
                <w:spacing w:val="-2"/>
                <w:sz w:val="15"/>
              </w:rPr>
              <w:t>&gt;2029</w:t>
            </w:r>
          </w:p>
        </w:tc>
        <w:tc>
          <w:tcPr>
            <w:tcW w:w="1305" w:type="dxa"/>
            <w:shd w:val="clear" w:color="auto" w:fill="DBDBDB"/>
          </w:tcPr>
          <w:p>
            <w:pPr>
              <w:pStyle w:val="TableParagraph"/>
              <w:spacing w:before="38"/>
              <w:ind w:left="4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Vlera </w:t>
            </w:r>
            <w:r>
              <w:rPr>
                <w:rFonts w:ascii="Arial"/>
                <w:b/>
                <w:spacing w:val="-2"/>
                <w:sz w:val="15"/>
              </w:rPr>
              <w:t>Totale</w:t>
            </w:r>
          </w:p>
          <w:p>
            <w:pPr>
              <w:pStyle w:val="TableParagraph"/>
              <w:spacing w:before="111"/>
              <w:ind w:left="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Projektit</w:t>
            </w:r>
          </w:p>
        </w:tc>
      </w:tr>
      <w:tr>
        <w:trPr>
          <w:trHeight w:val="268" w:hRule="atLeast"/>
        </w:trPr>
        <w:tc>
          <w:tcPr>
            <w:tcW w:w="56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shd w:val="clear" w:color="auto" w:fill="DBDBDB"/>
          </w:tcPr>
          <w:p>
            <w:pPr>
              <w:pStyle w:val="TableParagraph"/>
              <w:spacing w:before="38"/>
              <w:ind w:left="31" w:right="1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1</w:t>
            </w:r>
          </w:p>
        </w:tc>
        <w:tc>
          <w:tcPr>
            <w:tcW w:w="964" w:type="dxa"/>
            <w:shd w:val="clear" w:color="auto" w:fill="DBDBDB"/>
          </w:tcPr>
          <w:p>
            <w:pPr>
              <w:pStyle w:val="TableParagraph"/>
              <w:spacing w:before="38"/>
              <w:ind w:left="1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2</w:t>
            </w:r>
          </w:p>
        </w:tc>
        <w:tc>
          <w:tcPr>
            <w:tcW w:w="851" w:type="dxa"/>
            <w:shd w:val="clear" w:color="auto" w:fill="DBDBDB"/>
          </w:tcPr>
          <w:p>
            <w:pPr>
              <w:pStyle w:val="TableParagraph"/>
              <w:spacing w:before="38"/>
              <w:ind w:left="38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3</w:t>
            </w:r>
          </w:p>
        </w:tc>
        <w:tc>
          <w:tcPr>
            <w:tcW w:w="1078" w:type="dxa"/>
            <w:shd w:val="clear" w:color="auto" w:fill="DBDBDB"/>
          </w:tcPr>
          <w:p>
            <w:pPr>
              <w:pStyle w:val="TableParagraph"/>
              <w:spacing w:before="38"/>
              <w:ind w:left="32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4=2+3</w:t>
            </w:r>
          </w:p>
        </w:tc>
        <w:tc>
          <w:tcPr>
            <w:tcW w:w="1021" w:type="dxa"/>
            <w:shd w:val="clear" w:color="auto" w:fill="DBDBDB"/>
          </w:tcPr>
          <w:p>
            <w:pPr>
              <w:pStyle w:val="TableParagraph"/>
              <w:spacing w:before="38"/>
              <w:ind w:left="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5</w:t>
            </w:r>
          </w:p>
        </w:tc>
        <w:tc>
          <w:tcPr>
            <w:tcW w:w="1021" w:type="dxa"/>
            <w:shd w:val="clear" w:color="auto" w:fill="DBDBDB"/>
          </w:tcPr>
          <w:p>
            <w:pPr>
              <w:pStyle w:val="TableParagraph"/>
              <w:spacing w:before="38"/>
              <w:ind w:left="8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6</w:t>
            </w:r>
          </w:p>
        </w:tc>
        <w:tc>
          <w:tcPr>
            <w:tcW w:w="908" w:type="dxa"/>
            <w:shd w:val="clear" w:color="auto" w:fill="DBDBDB"/>
          </w:tcPr>
          <w:p>
            <w:pPr>
              <w:pStyle w:val="TableParagraph"/>
              <w:spacing w:before="38"/>
              <w:ind w:left="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7</w:t>
            </w:r>
          </w:p>
        </w:tc>
        <w:tc>
          <w:tcPr>
            <w:tcW w:w="1305" w:type="dxa"/>
            <w:shd w:val="clear" w:color="auto" w:fill="DBDBDB"/>
          </w:tcPr>
          <w:p>
            <w:pPr>
              <w:pStyle w:val="TableParagraph"/>
              <w:spacing w:before="38"/>
              <w:ind w:left="17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8=1+4+5+6+7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2546527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55917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01.2025-</w:t>
            </w:r>
            <w:r>
              <w:rPr>
                <w:spacing w:val="-2"/>
                <w:sz w:val="14"/>
              </w:rPr>
              <w:t>10.2028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Ndriqimi publik në Qender të fshatin </w:t>
            </w:r>
            <w:r>
              <w:rPr>
                <w:spacing w:val="-2"/>
                <w:sz w:val="14"/>
              </w:rPr>
              <w:t>Kuklibeg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90,000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2546577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55958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02.2025-</w:t>
            </w:r>
            <w:r>
              <w:rPr>
                <w:spacing w:val="-2"/>
                <w:sz w:val="14"/>
              </w:rPr>
              <w:t>05.2028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Ndertimi i murit mbrojtes rreth Lumit në fshatin </w:t>
            </w:r>
            <w:r>
              <w:rPr>
                <w:spacing w:val="-5"/>
                <w:sz w:val="14"/>
              </w:rPr>
              <w:t>Kuk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43,000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43,000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83,000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THV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2546584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55962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02.2025-</w:t>
            </w:r>
            <w:r>
              <w:rPr>
                <w:spacing w:val="-2"/>
                <w:sz w:val="14"/>
              </w:rPr>
              <w:t>02.2028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Hapja dhe trasimi dhe kubzimi i rruges Kuk-</w:t>
            </w:r>
            <w:r>
              <w:rPr>
                <w:spacing w:val="-2"/>
                <w:sz w:val="14"/>
              </w:rPr>
              <w:t>Kosav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88,860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88,860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128,860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THV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2546588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55966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02.2025-</w:t>
            </w:r>
            <w:r>
              <w:rPr>
                <w:spacing w:val="-2"/>
                <w:sz w:val="14"/>
              </w:rPr>
              <w:t>02.2028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Ndertimi i kanalizimit dhe ujsjellsit në Qender të fshatin </w:t>
            </w:r>
            <w:r>
              <w:rPr>
                <w:spacing w:val="-2"/>
                <w:sz w:val="14"/>
              </w:rPr>
              <w:t>Kapre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40,000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17,684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17,684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55,000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122,684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2546595</w:t>
            </w:r>
          </w:p>
        </w:tc>
        <w:tc>
          <w:tcPr>
            <w:tcW w:w="73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55971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01.2025-</w:t>
            </w:r>
            <w:r>
              <w:rPr>
                <w:spacing w:val="-2"/>
                <w:sz w:val="14"/>
              </w:rPr>
              <w:t>12.2028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spacing w:before="44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Hapja e rruges kahë likeni dhe fusha si dhe kubzimi i rruges qender në fshatin </w:t>
            </w:r>
            <w:r>
              <w:rPr>
                <w:spacing w:val="-2"/>
                <w:sz w:val="14"/>
              </w:rPr>
              <w:t>Brrut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49,280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49,280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119,280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2546596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55972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02.2025-</w:t>
            </w:r>
            <w:r>
              <w:rPr>
                <w:spacing w:val="-2"/>
                <w:sz w:val="14"/>
              </w:rPr>
              <w:t>02.2028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Ndriqimi publik në Qender të fshatin </w:t>
            </w:r>
            <w:r>
              <w:rPr>
                <w:spacing w:val="-2"/>
                <w:sz w:val="14"/>
              </w:rPr>
              <w:t>Pllave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45,000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45,000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125,000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2546624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55996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01.2025-</w:t>
            </w:r>
            <w:r>
              <w:rPr>
                <w:spacing w:val="-2"/>
                <w:sz w:val="14"/>
              </w:rPr>
              <w:t>08.2028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Ndërtimi i shtepis turistike vendi i quajtur të Rudina në fshatin </w:t>
            </w:r>
            <w:r>
              <w:rPr>
                <w:spacing w:val="-4"/>
                <w:sz w:val="14"/>
              </w:rPr>
              <w:t>Brod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25,000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18,500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18,500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50,000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123,500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2546629</w:t>
            </w:r>
          </w:p>
        </w:tc>
        <w:tc>
          <w:tcPr>
            <w:tcW w:w="73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56000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01.2025-</w:t>
            </w:r>
            <w:r>
              <w:rPr>
                <w:spacing w:val="-2"/>
                <w:sz w:val="14"/>
              </w:rPr>
              <w:t>10.2026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spacing w:before="44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Ndërtimi i terenve sportive në </w:t>
            </w:r>
            <w:r>
              <w:rPr>
                <w:spacing w:val="-2"/>
                <w:sz w:val="14"/>
              </w:rPr>
              <w:t>Lubovisht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18,000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18,000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18,000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2546634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56005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02.2025-</w:t>
            </w:r>
            <w:r>
              <w:rPr>
                <w:spacing w:val="-2"/>
                <w:sz w:val="14"/>
              </w:rPr>
              <w:t>11.2026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Ndertimi i murit dhe kubzimi i rrugeve në Qender të fshatin </w:t>
            </w:r>
            <w:r>
              <w:rPr>
                <w:spacing w:val="-2"/>
                <w:sz w:val="14"/>
              </w:rPr>
              <w:t>Orqusha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5,212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25,212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2546638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56009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01.2025-</w:t>
            </w:r>
            <w:r>
              <w:rPr>
                <w:spacing w:val="-2"/>
                <w:sz w:val="14"/>
              </w:rPr>
              <w:t>12.2026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Ndertimi i impiantit për ujrat e zeza në rrugen e Mullinit në fshatin </w:t>
            </w:r>
            <w:r>
              <w:rPr>
                <w:spacing w:val="-2"/>
                <w:sz w:val="14"/>
              </w:rPr>
              <w:t>Brezne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126,954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43,900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43,900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170,854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2546650</w:t>
            </w:r>
          </w:p>
        </w:tc>
        <w:tc>
          <w:tcPr>
            <w:tcW w:w="73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56019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01.2025-</w:t>
            </w:r>
            <w:r>
              <w:rPr>
                <w:spacing w:val="-2"/>
                <w:sz w:val="14"/>
              </w:rPr>
              <w:t>02.2026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spacing w:before="44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Kubëzimi i rrugëve dhe ndertimi i ujsjellsit në rrugen Kajqovce në fshatin </w:t>
            </w:r>
            <w:r>
              <w:rPr>
                <w:spacing w:val="-2"/>
                <w:sz w:val="14"/>
              </w:rPr>
              <w:t>Lubovisht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44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spacing w:before="44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spacing w:before="44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spacing w:before="44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18,000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44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18,000</w:t>
            </w:r>
          </w:p>
        </w:tc>
        <w:tc>
          <w:tcPr>
            <w:tcW w:w="1021" w:type="dxa"/>
          </w:tcPr>
          <w:p>
            <w:pPr>
              <w:pStyle w:val="TableParagraph"/>
              <w:spacing w:before="44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before="44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spacing w:before="44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4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18,000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pgSz w:w="16840" w:h="11910" w:orient="landscape"/>
          <w:pgMar w:header="272" w:footer="168" w:top="1880" w:bottom="360" w:left="283" w:right="283"/>
        </w:sectPr>
      </w:pPr>
    </w:p>
    <w:p>
      <w:pPr>
        <w:pStyle w:val="BodyText"/>
        <w:rPr>
          <w:rFonts w:ascii="Times New Roman"/>
          <w:sz w:val="20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247"/>
        <w:gridCol w:w="737"/>
        <w:gridCol w:w="1247"/>
        <w:gridCol w:w="3118"/>
        <w:gridCol w:w="737"/>
        <w:gridCol w:w="1304"/>
        <w:gridCol w:w="964"/>
        <w:gridCol w:w="851"/>
        <w:gridCol w:w="1078"/>
        <w:gridCol w:w="1021"/>
        <w:gridCol w:w="1021"/>
        <w:gridCol w:w="908"/>
        <w:gridCol w:w="1305"/>
      </w:tblGrid>
      <w:tr>
        <w:trPr>
          <w:trHeight w:val="268" w:hRule="atLeast"/>
        </w:trPr>
        <w:tc>
          <w:tcPr>
            <w:tcW w:w="8957" w:type="dxa"/>
            <w:gridSpan w:val="7"/>
            <w:shd w:val="clear" w:color="auto" w:fill="DBDBDB"/>
          </w:tcPr>
          <w:p>
            <w:pPr>
              <w:pStyle w:val="TableParagraph"/>
              <w:spacing w:before="38"/>
              <w:ind w:left="54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Organizata Buxhetore - Programi - Nën-</w:t>
            </w:r>
            <w:r>
              <w:rPr>
                <w:rFonts w:ascii="Arial" w:hAnsi="Arial"/>
                <w:b/>
                <w:spacing w:val="-2"/>
                <w:sz w:val="15"/>
              </w:rPr>
              <w:t>Programi</w:t>
            </w:r>
          </w:p>
        </w:tc>
        <w:tc>
          <w:tcPr>
            <w:tcW w:w="2893" w:type="dxa"/>
            <w:gridSpan w:val="3"/>
            <w:shd w:val="clear" w:color="auto" w:fill="DBDBDB"/>
          </w:tcPr>
          <w:p>
            <w:pPr>
              <w:pStyle w:val="TableParagraph"/>
              <w:spacing w:before="38"/>
              <w:ind w:left="61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Aprovuar per vitin </w:t>
            </w:r>
            <w:r>
              <w:rPr>
                <w:rFonts w:ascii="Arial"/>
                <w:b/>
                <w:spacing w:val="-4"/>
                <w:sz w:val="15"/>
              </w:rPr>
              <w:t>2026</w:t>
            </w:r>
          </w:p>
        </w:tc>
        <w:tc>
          <w:tcPr>
            <w:tcW w:w="2950" w:type="dxa"/>
            <w:gridSpan w:val="3"/>
            <w:shd w:val="clear" w:color="auto" w:fill="DBDBDB"/>
          </w:tcPr>
          <w:p>
            <w:pPr>
              <w:pStyle w:val="TableParagraph"/>
              <w:spacing w:before="38"/>
              <w:ind w:left="95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Vlerësuara </w:t>
            </w:r>
            <w:r>
              <w:rPr>
                <w:rFonts w:ascii="Arial" w:hAnsi="Arial"/>
                <w:b/>
                <w:spacing w:val="-5"/>
                <w:sz w:val="15"/>
              </w:rPr>
              <w:t>për</w:t>
            </w:r>
          </w:p>
        </w:tc>
        <w:tc>
          <w:tcPr>
            <w:tcW w:w="1305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52" w:hRule="atLeast"/>
        </w:trPr>
        <w:tc>
          <w:tcPr>
            <w:tcW w:w="567" w:type="dxa"/>
            <w:shd w:val="clear" w:color="auto" w:fill="DBDBDB"/>
          </w:tcPr>
          <w:p>
            <w:pPr>
              <w:pStyle w:val="TableParagraph"/>
              <w:spacing w:before="38"/>
              <w:ind w:left="5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Kodi</w:t>
            </w:r>
          </w:p>
          <w:p>
            <w:pPr>
              <w:pStyle w:val="TableParagraph"/>
              <w:spacing w:before="111"/>
              <w:ind w:left="5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Funk</w:t>
            </w:r>
          </w:p>
        </w:tc>
        <w:tc>
          <w:tcPr>
            <w:tcW w:w="1247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Kodi i </w:t>
            </w:r>
            <w:r>
              <w:rPr>
                <w:rFonts w:ascii="Arial"/>
                <w:b/>
                <w:spacing w:val="-4"/>
                <w:sz w:val="15"/>
              </w:rPr>
              <w:t>Prop</w:t>
            </w:r>
          </w:p>
        </w:tc>
        <w:tc>
          <w:tcPr>
            <w:tcW w:w="737" w:type="dxa"/>
            <w:shd w:val="clear" w:color="auto" w:fill="DBDBDB"/>
          </w:tcPr>
          <w:p>
            <w:pPr>
              <w:pStyle w:val="TableParagraph"/>
              <w:spacing w:before="38"/>
              <w:ind w:left="20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Kodi</w:t>
            </w:r>
          </w:p>
          <w:p>
            <w:pPr>
              <w:pStyle w:val="TableParagraph"/>
              <w:spacing w:before="111"/>
              <w:ind w:left="22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Proj</w:t>
            </w:r>
          </w:p>
        </w:tc>
        <w:tc>
          <w:tcPr>
            <w:tcW w:w="1247" w:type="dxa"/>
            <w:shd w:val="clear" w:color="auto" w:fill="DBDBDB"/>
          </w:tcPr>
          <w:p>
            <w:pPr>
              <w:pStyle w:val="TableParagraph"/>
              <w:spacing w:before="38"/>
              <w:ind w:left="13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Data e </w:t>
            </w:r>
            <w:r>
              <w:rPr>
                <w:rFonts w:ascii="Arial"/>
                <w:b/>
                <w:spacing w:val="-2"/>
                <w:sz w:val="15"/>
              </w:rPr>
              <w:t>Fillimit</w:t>
            </w:r>
          </w:p>
          <w:p>
            <w:pPr>
              <w:pStyle w:val="TableParagraph"/>
              <w:spacing w:before="111"/>
              <w:ind w:left="155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dhe </w:t>
            </w:r>
            <w:r>
              <w:rPr>
                <w:rFonts w:ascii="Arial"/>
                <w:b/>
                <w:spacing w:val="-2"/>
                <w:sz w:val="15"/>
              </w:rPr>
              <w:t>Mbarimit</w:t>
            </w:r>
          </w:p>
        </w:tc>
        <w:tc>
          <w:tcPr>
            <w:tcW w:w="3118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02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Emri i </w:t>
            </w:r>
            <w:r>
              <w:rPr>
                <w:rFonts w:ascii="Arial"/>
                <w:b/>
                <w:spacing w:val="-2"/>
                <w:sz w:val="15"/>
              </w:rPr>
              <w:t>Projektit</w:t>
            </w:r>
          </w:p>
        </w:tc>
        <w:tc>
          <w:tcPr>
            <w:tcW w:w="737" w:type="dxa"/>
            <w:shd w:val="clear" w:color="auto" w:fill="DBDBDB"/>
          </w:tcPr>
          <w:p>
            <w:pPr>
              <w:pStyle w:val="TableParagraph"/>
              <w:spacing w:before="38"/>
              <w:ind w:left="8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Burimet</w:t>
            </w:r>
          </w:p>
          <w:p>
            <w:pPr>
              <w:pStyle w:val="TableParagraph"/>
              <w:spacing w:before="111"/>
              <w:ind w:left="16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 </w:t>
            </w:r>
            <w:r>
              <w:rPr>
                <w:rFonts w:ascii="Arial"/>
                <w:b/>
                <w:spacing w:val="-4"/>
                <w:sz w:val="15"/>
              </w:rPr>
              <w:t>Fin.</w:t>
            </w:r>
          </w:p>
        </w:tc>
        <w:tc>
          <w:tcPr>
            <w:tcW w:w="1304" w:type="dxa"/>
            <w:shd w:val="clear" w:color="auto" w:fill="DBDBDB"/>
          </w:tcPr>
          <w:p>
            <w:pPr>
              <w:pStyle w:val="TableParagraph"/>
              <w:spacing w:before="38"/>
              <w:ind w:left="31" w:right="1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Shpenz </w:t>
            </w:r>
            <w:r>
              <w:rPr>
                <w:rFonts w:ascii="Arial"/>
                <w:b/>
                <w:spacing w:val="-4"/>
                <w:sz w:val="15"/>
              </w:rPr>
              <w:t>deri</w:t>
            </w:r>
          </w:p>
          <w:p>
            <w:pPr>
              <w:pStyle w:val="TableParagraph"/>
              <w:spacing w:before="111"/>
              <w:ind w:left="31" w:right="1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më </w:t>
            </w:r>
            <w:r>
              <w:rPr>
                <w:rFonts w:ascii="Arial" w:hAnsi="Arial"/>
                <w:b/>
                <w:spacing w:val="-4"/>
                <w:sz w:val="15"/>
              </w:rPr>
              <w:t>2025</w:t>
            </w:r>
          </w:p>
        </w:tc>
        <w:tc>
          <w:tcPr>
            <w:tcW w:w="964" w:type="dxa"/>
            <w:shd w:val="clear" w:color="auto" w:fill="DBDBDB"/>
          </w:tcPr>
          <w:p>
            <w:pPr>
              <w:pStyle w:val="TableParagraph"/>
              <w:spacing w:before="38"/>
              <w:ind w:left="17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Vazhdim</w:t>
            </w:r>
          </w:p>
          <w:p>
            <w:pPr>
              <w:pStyle w:val="TableParagraph"/>
              <w:spacing w:before="111"/>
              <w:ind w:left="159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nga </w:t>
            </w:r>
            <w:r>
              <w:rPr>
                <w:rFonts w:ascii="Arial"/>
                <w:b/>
                <w:spacing w:val="-4"/>
                <w:sz w:val="15"/>
              </w:rPr>
              <w:t>2025</w:t>
            </w:r>
          </w:p>
        </w:tc>
        <w:tc>
          <w:tcPr>
            <w:tcW w:w="851" w:type="dxa"/>
            <w:shd w:val="clear" w:color="auto" w:fill="DBDBDB"/>
          </w:tcPr>
          <w:p>
            <w:pPr>
              <w:pStyle w:val="TableParagraph"/>
              <w:spacing w:before="38"/>
              <w:ind w:left="18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Të </w:t>
            </w:r>
            <w:r>
              <w:rPr>
                <w:rFonts w:ascii="Arial" w:hAnsi="Arial"/>
                <w:b/>
                <w:spacing w:val="-4"/>
                <w:sz w:val="15"/>
              </w:rPr>
              <w:t>reja</w:t>
            </w:r>
          </w:p>
          <w:p>
            <w:pPr>
              <w:pStyle w:val="TableParagraph"/>
              <w:spacing w:before="111"/>
              <w:ind w:left="119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për </w:t>
            </w:r>
            <w:r>
              <w:rPr>
                <w:rFonts w:ascii="Arial" w:hAnsi="Arial"/>
                <w:b/>
                <w:spacing w:val="-4"/>
                <w:sz w:val="15"/>
              </w:rPr>
              <w:t>2026</w:t>
            </w:r>
          </w:p>
        </w:tc>
        <w:tc>
          <w:tcPr>
            <w:tcW w:w="1078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0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Totali</w:t>
            </w:r>
            <w:r>
              <w:rPr>
                <w:rFonts w:ascii="Arial"/>
                <w:b/>
                <w:spacing w:val="62"/>
                <w:w w:val="150"/>
                <w:sz w:val="15"/>
              </w:rPr>
              <w:t> </w:t>
            </w:r>
            <w:r>
              <w:rPr>
                <w:rFonts w:ascii="Arial"/>
                <w:b/>
                <w:spacing w:val="-4"/>
                <w:sz w:val="15"/>
              </w:rPr>
              <w:t>2026</w:t>
            </w:r>
          </w:p>
        </w:tc>
        <w:tc>
          <w:tcPr>
            <w:tcW w:w="1021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5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Vitin </w:t>
            </w:r>
            <w:r>
              <w:rPr>
                <w:rFonts w:ascii="Arial"/>
                <w:b/>
                <w:spacing w:val="-4"/>
                <w:sz w:val="15"/>
              </w:rPr>
              <w:t>2027</w:t>
            </w:r>
          </w:p>
        </w:tc>
        <w:tc>
          <w:tcPr>
            <w:tcW w:w="1021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Vitin </w:t>
            </w:r>
            <w:r>
              <w:rPr>
                <w:rFonts w:ascii="Arial"/>
                <w:b/>
                <w:spacing w:val="-4"/>
                <w:sz w:val="15"/>
              </w:rPr>
              <w:t>2028</w:t>
            </w:r>
          </w:p>
        </w:tc>
        <w:tc>
          <w:tcPr>
            <w:tcW w:w="908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4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Vitin </w:t>
            </w:r>
            <w:r>
              <w:rPr>
                <w:rFonts w:ascii="Arial"/>
                <w:b/>
                <w:spacing w:val="-2"/>
                <w:sz w:val="15"/>
              </w:rPr>
              <w:t>&gt;2029</w:t>
            </w:r>
          </w:p>
        </w:tc>
        <w:tc>
          <w:tcPr>
            <w:tcW w:w="1305" w:type="dxa"/>
            <w:shd w:val="clear" w:color="auto" w:fill="DBDBDB"/>
          </w:tcPr>
          <w:p>
            <w:pPr>
              <w:pStyle w:val="TableParagraph"/>
              <w:spacing w:before="38"/>
              <w:ind w:left="4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Vlera </w:t>
            </w:r>
            <w:r>
              <w:rPr>
                <w:rFonts w:ascii="Arial"/>
                <w:b/>
                <w:spacing w:val="-2"/>
                <w:sz w:val="15"/>
              </w:rPr>
              <w:t>Totale</w:t>
            </w:r>
          </w:p>
          <w:p>
            <w:pPr>
              <w:pStyle w:val="TableParagraph"/>
              <w:spacing w:before="111"/>
              <w:ind w:left="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Projektit</w:t>
            </w:r>
          </w:p>
        </w:tc>
      </w:tr>
      <w:tr>
        <w:trPr>
          <w:trHeight w:val="268" w:hRule="atLeast"/>
        </w:trPr>
        <w:tc>
          <w:tcPr>
            <w:tcW w:w="56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shd w:val="clear" w:color="auto" w:fill="DBDBDB"/>
          </w:tcPr>
          <w:p>
            <w:pPr>
              <w:pStyle w:val="TableParagraph"/>
              <w:spacing w:before="38"/>
              <w:ind w:left="31" w:right="1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1</w:t>
            </w:r>
          </w:p>
        </w:tc>
        <w:tc>
          <w:tcPr>
            <w:tcW w:w="964" w:type="dxa"/>
            <w:shd w:val="clear" w:color="auto" w:fill="DBDBDB"/>
          </w:tcPr>
          <w:p>
            <w:pPr>
              <w:pStyle w:val="TableParagraph"/>
              <w:spacing w:before="38"/>
              <w:ind w:left="1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2</w:t>
            </w:r>
          </w:p>
        </w:tc>
        <w:tc>
          <w:tcPr>
            <w:tcW w:w="851" w:type="dxa"/>
            <w:shd w:val="clear" w:color="auto" w:fill="DBDBDB"/>
          </w:tcPr>
          <w:p>
            <w:pPr>
              <w:pStyle w:val="TableParagraph"/>
              <w:spacing w:before="38"/>
              <w:ind w:left="1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3</w:t>
            </w:r>
          </w:p>
        </w:tc>
        <w:tc>
          <w:tcPr>
            <w:tcW w:w="1078" w:type="dxa"/>
            <w:shd w:val="clear" w:color="auto" w:fill="DBDBDB"/>
          </w:tcPr>
          <w:p>
            <w:pPr>
              <w:pStyle w:val="TableParagraph"/>
              <w:spacing w:before="38"/>
              <w:ind w:left="32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4=2+3</w:t>
            </w:r>
          </w:p>
        </w:tc>
        <w:tc>
          <w:tcPr>
            <w:tcW w:w="1021" w:type="dxa"/>
            <w:shd w:val="clear" w:color="auto" w:fill="DBDBDB"/>
          </w:tcPr>
          <w:p>
            <w:pPr>
              <w:pStyle w:val="TableParagraph"/>
              <w:spacing w:before="38"/>
              <w:ind w:left="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5</w:t>
            </w:r>
          </w:p>
        </w:tc>
        <w:tc>
          <w:tcPr>
            <w:tcW w:w="1021" w:type="dxa"/>
            <w:shd w:val="clear" w:color="auto" w:fill="DBDBDB"/>
          </w:tcPr>
          <w:p>
            <w:pPr>
              <w:pStyle w:val="TableParagraph"/>
              <w:spacing w:before="38"/>
              <w:ind w:left="8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6</w:t>
            </w:r>
          </w:p>
        </w:tc>
        <w:tc>
          <w:tcPr>
            <w:tcW w:w="908" w:type="dxa"/>
            <w:shd w:val="clear" w:color="auto" w:fill="DBDBDB"/>
          </w:tcPr>
          <w:p>
            <w:pPr>
              <w:pStyle w:val="TableParagraph"/>
              <w:spacing w:before="38"/>
              <w:ind w:left="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7</w:t>
            </w:r>
          </w:p>
        </w:tc>
        <w:tc>
          <w:tcPr>
            <w:tcW w:w="1305" w:type="dxa"/>
            <w:shd w:val="clear" w:color="auto" w:fill="DBDBDB"/>
          </w:tcPr>
          <w:p>
            <w:pPr>
              <w:pStyle w:val="TableParagraph"/>
              <w:spacing w:before="38"/>
              <w:ind w:left="17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8=1+4+5+6+7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2546687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56036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01.2025-</w:t>
            </w:r>
            <w:r>
              <w:rPr>
                <w:spacing w:val="-2"/>
                <w:sz w:val="14"/>
              </w:rPr>
              <w:t>03.2028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Ndërtimi i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rruges Kukajan-</w:t>
            </w:r>
            <w:r>
              <w:rPr>
                <w:spacing w:val="-2"/>
                <w:sz w:val="14"/>
              </w:rPr>
              <w:t>Dragash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5,254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15,000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15,000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25,000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75,254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THV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2546690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56038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01.2025-</w:t>
            </w:r>
            <w:r>
              <w:rPr>
                <w:spacing w:val="-2"/>
                <w:sz w:val="14"/>
              </w:rPr>
              <w:t>04.2026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Ndërtimi i murit mbrojtës (Peterce), kubëzimi (qendrës së fshatit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Radesha e eperme) dhe vendosja e mbrojtësve elastik (branika) në rrugën për në </w:t>
            </w:r>
            <w:r>
              <w:rPr>
                <w:spacing w:val="-2"/>
                <w:sz w:val="14"/>
              </w:rPr>
              <w:t>Radeshë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50,000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50,000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50,000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THV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2546698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56045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02.2025-</w:t>
            </w:r>
            <w:r>
              <w:rPr>
                <w:spacing w:val="-2"/>
                <w:sz w:val="14"/>
              </w:rPr>
              <w:t>05.2028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Ndertimi i parkingut dhe hapja e rruges Jamke në fshatin </w:t>
            </w:r>
            <w:r>
              <w:rPr>
                <w:spacing w:val="-2"/>
                <w:sz w:val="14"/>
              </w:rPr>
              <w:t>Dikanc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4,238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5,000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29,238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2546750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56081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01.2025-</w:t>
            </w:r>
            <w:r>
              <w:rPr>
                <w:spacing w:val="-2"/>
                <w:sz w:val="14"/>
              </w:rPr>
              <w:t>12.2028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Bashkfinacimi i projekteve me donator me MZHR dhe </w:t>
            </w:r>
            <w:r>
              <w:rPr>
                <w:spacing w:val="-4"/>
                <w:sz w:val="14"/>
              </w:rPr>
              <w:t>MAPL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177,000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180,500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180,500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50,000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907,500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THV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50,000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50,000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50,000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2546980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56240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02.2025-</w:t>
            </w:r>
            <w:r>
              <w:rPr>
                <w:spacing w:val="-2"/>
                <w:sz w:val="14"/>
              </w:rPr>
              <w:t>10.2027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94"/>
              <w:jc w:val="left"/>
              <w:rPr>
                <w:sz w:val="14"/>
              </w:rPr>
            </w:pPr>
            <w:r>
              <w:rPr>
                <w:sz w:val="14"/>
              </w:rPr>
              <w:t>Ndertimi i rezervarit ujit mbi Zabel, shtrimi i rrjetit si dhe kubzimi i rrugëve të Sharra dhe Smonica ne fshatin </w:t>
            </w:r>
            <w:r>
              <w:rPr>
                <w:spacing w:val="-2"/>
                <w:sz w:val="14"/>
              </w:rPr>
              <w:t>Bellobrad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21,782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50,000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50,000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50,000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121,782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2648271</w:t>
            </w:r>
          </w:p>
        </w:tc>
        <w:tc>
          <w:tcPr>
            <w:tcW w:w="73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20890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01.2026-</w:t>
            </w:r>
            <w:r>
              <w:rPr>
                <w:spacing w:val="-2"/>
                <w:sz w:val="14"/>
              </w:rPr>
              <w:t>12.2028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spacing w:before="44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Ndertimi i trotuarit në Bresan dhe Ndertimi i parkut dhe kendit të lojrave në </w:t>
            </w:r>
            <w:r>
              <w:rPr>
                <w:spacing w:val="-2"/>
                <w:sz w:val="14"/>
              </w:rPr>
              <w:t>Dragash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40,000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40,000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40,000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90,000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THV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2648276</w:t>
            </w:r>
          </w:p>
        </w:tc>
        <w:tc>
          <w:tcPr>
            <w:tcW w:w="73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20894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02.2026-</w:t>
            </w:r>
            <w:r>
              <w:rPr>
                <w:spacing w:val="-2"/>
                <w:sz w:val="14"/>
              </w:rPr>
              <w:t>12.2028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spacing w:before="44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Ndertimi i kulmeve të ndertesave në Qytezen e </w:t>
            </w:r>
            <w:r>
              <w:rPr>
                <w:spacing w:val="-2"/>
                <w:sz w:val="14"/>
              </w:rPr>
              <w:t>Dragashit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50,000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110,000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THV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2648279</w:t>
            </w:r>
          </w:p>
        </w:tc>
        <w:tc>
          <w:tcPr>
            <w:tcW w:w="73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20896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01.2026-</w:t>
            </w:r>
            <w:r>
              <w:rPr>
                <w:spacing w:val="-2"/>
                <w:sz w:val="14"/>
              </w:rPr>
              <w:t>12.2028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spacing w:before="44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Ndertimi i shtepis malore në vendin Prekoreka në fshatin </w:t>
            </w:r>
            <w:r>
              <w:rPr>
                <w:spacing w:val="-2"/>
                <w:sz w:val="14"/>
              </w:rPr>
              <w:t>Krushev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12,272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12,272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72,272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2648281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20897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01.2025-</w:t>
            </w:r>
            <w:r>
              <w:rPr>
                <w:spacing w:val="-2"/>
                <w:sz w:val="14"/>
              </w:rPr>
              <w:t>08.2026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Kubzimi i rrugeve në rrugen Gorni Most -Visok Zavor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në fshatit </w:t>
            </w:r>
            <w:r>
              <w:rPr>
                <w:spacing w:val="-2"/>
                <w:sz w:val="14"/>
              </w:rPr>
              <w:t>Restelic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96,000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96,000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96,000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44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THV</w:t>
            </w:r>
          </w:p>
        </w:tc>
        <w:tc>
          <w:tcPr>
            <w:tcW w:w="1304" w:type="dxa"/>
          </w:tcPr>
          <w:p>
            <w:pPr>
              <w:pStyle w:val="TableParagraph"/>
              <w:spacing w:before="44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spacing w:before="44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spacing w:before="44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1078" w:type="dxa"/>
          </w:tcPr>
          <w:p>
            <w:pPr>
              <w:pStyle w:val="TableParagraph"/>
              <w:spacing w:before="44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1021" w:type="dxa"/>
          </w:tcPr>
          <w:p>
            <w:pPr>
              <w:pStyle w:val="TableParagraph"/>
              <w:spacing w:before="44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before="44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spacing w:before="44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4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pgSz w:w="16840" w:h="11910" w:orient="landscape"/>
          <w:pgMar w:header="272" w:footer="168" w:top="1880" w:bottom="360" w:left="283" w:right="283"/>
        </w:sectPr>
      </w:pPr>
    </w:p>
    <w:p>
      <w:pPr>
        <w:pStyle w:val="BodyText"/>
        <w:rPr>
          <w:rFonts w:ascii="Times New Roman"/>
          <w:sz w:val="20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247"/>
        <w:gridCol w:w="737"/>
        <w:gridCol w:w="1247"/>
        <w:gridCol w:w="3118"/>
        <w:gridCol w:w="737"/>
        <w:gridCol w:w="1304"/>
        <w:gridCol w:w="964"/>
        <w:gridCol w:w="851"/>
        <w:gridCol w:w="1078"/>
        <w:gridCol w:w="1021"/>
        <w:gridCol w:w="1021"/>
        <w:gridCol w:w="908"/>
        <w:gridCol w:w="1305"/>
      </w:tblGrid>
      <w:tr>
        <w:trPr>
          <w:trHeight w:val="268" w:hRule="atLeast"/>
        </w:trPr>
        <w:tc>
          <w:tcPr>
            <w:tcW w:w="8957" w:type="dxa"/>
            <w:gridSpan w:val="7"/>
            <w:shd w:val="clear" w:color="auto" w:fill="DBDBDB"/>
          </w:tcPr>
          <w:p>
            <w:pPr>
              <w:pStyle w:val="TableParagraph"/>
              <w:spacing w:before="38"/>
              <w:ind w:left="54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Organizata Buxhetore - Programi - Nën-</w:t>
            </w:r>
            <w:r>
              <w:rPr>
                <w:rFonts w:ascii="Arial" w:hAnsi="Arial"/>
                <w:b/>
                <w:spacing w:val="-2"/>
                <w:sz w:val="15"/>
              </w:rPr>
              <w:t>Programi</w:t>
            </w:r>
          </w:p>
        </w:tc>
        <w:tc>
          <w:tcPr>
            <w:tcW w:w="2893" w:type="dxa"/>
            <w:gridSpan w:val="3"/>
            <w:shd w:val="clear" w:color="auto" w:fill="DBDBDB"/>
          </w:tcPr>
          <w:p>
            <w:pPr>
              <w:pStyle w:val="TableParagraph"/>
              <w:spacing w:before="38"/>
              <w:ind w:left="61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Aprovuar per vitin </w:t>
            </w:r>
            <w:r>
              <w:rPr>
                <w:rFonts w:ascii="Arial"/>
                <w:b/>
                <w:spacing w:val="-4"/>
                <w:sz w:val="15"/>
              </w:rPr>
              <w:t>2026</w:t>
            </w:r>
          </w:p>
        </w:tc>
        <w:tc>
          <w:tcPr>
            <w:tcW w:w="2950" w:type="dxa"/>
            <w:gridSpan w:val="3"/>
            <w:shd w:val="clear" w:color="auto" w:fill="DBDBDB"/>
          </w:tcPr>
          <w:p>
            <w:pPr>
              <w:pStyle w:val="TableParagraph"/>
              <w:spacing w:before="38"/>
              <w:ind w:left="95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Vlerësuara </w:t>
            </w:r>
            <w:r>
              <w:rPr>
                <w:rFonts w:ascii="Arial" w:hAnsi="Arial"/>
                <w:b/>
                <w:spacing w:val="-5"/>
                <w:sz w:val="15"/>
              </w:rPr>
              <w:t>për</w:t>
            </w:r>
          </w:p>
        </w:tc>
        <w:tc>
          <w:tcPr>
            <w:tcW w:w="1305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52" w:hRule="atLeast"/>
        </w:trPr>
        <w:tc>
          <w:tcPr>
            <w:tcW w:w="567" w:type="dxa"/>
            <w:shd w:val="clear" w:color="auto" w:fill="DBDBDB"/>
          </w:tcPr>
          <w:p>
            <w:pPr>
              <w:pStyle w:val="TableParagraph"/>
              <w:spacing w:before="38"/>
              <w:ind w:left="5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Kodi</w:t>
            </w:r>
          </w:p>
          <w:p>
            <w:pPr>
              <w:pStyle w:val="TableParagraph"/>
              <w:spacing w:before="111"/>
              <w:ind w:left="5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Funk</w:t>
            </w:r>
          </w:p>
        </w:tc>
        <w:tc>
          <w:tcPr>
            <w:tcW w:w="1247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Kodi i </w:t>
            </w:r>
            <w:r>
              <w:rPr>
                <w:rFonts w:ascii="Arial"/>
                <w:b/>
                <w:spacing w:val="-4"/>
                <w:sz w:val="15"/>
              </w:rPr>
              <w:t>Prop</w:t>
            </w:r>
          </w:p>
        </w:tc>
        <w:tc>
          <w:tcPr>
            <w:tcW w:w="737" w:type="dxa"/>
            <w:shd w:val="clear" w:color="auto" w:fill="DBDBDB"/>
          </w:tcPr>
          <w:p>
            <w:pPr>
              <w:pStyle w:val="TableParagraph"/>
              <w:spacing w:before="38"/>
              <w:ind w:left="20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Kodi</w:t>
            </w:r>
          </w:p>
          <w:p>
            <w:pPr>
              <w:pStyle w:val="TableParagraph"/>
              <w:spacing w:before="111"/>
              <w:ind w:left="22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Proj</w:t>
            </w:r>
          </w:p>
        </w:tc>
        <w:tc>
          <w:tcPr>
            <w:tcW w:w="1247" w:type="dxa"/>
            <w:shd w:val="clear" w:color="auto" w:fill="DBDBDB"/>
          </w:tcPr>
          <w:p>
            <w:pPr>
              <w:pStyle w:val="TableParagraph"/>
              <w:spacing w:before="38"/>
              <w:ind w:left="13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Data e </w:t>
            </w:r>
            <w:r>
              <w:rPr>
                <w:rFonts w:ascii="Arial"/>
                <w:b/>
                <w:spacing w:val="-2"/>
                <w:sz w:val="15"/>
              </w:rPr>
              <w:t>Fillimit</w:t>
            </w:r>
          </w:p>
          <w:p>
            <w:pPr>
              <w:pStyle w:val="TableParagraph"/>
              <w:spacing w:before="111"/>
              <w:ind w:left="155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dhe </w:t>
            </w:r>
            <w:r>
              <w:rPr>
                <w:rFonts w:ascii="Arial"/>
                <w:b/>
                <w:spacing w:val="-2"/>
                <w:sz w:val="15"/>
              </w:rPr>
              <w:t>Mbarimit</w:t>
            </w:r>
          </w:p>
        </w:tc>
        <w:tc>
          <w:tcPr>
            <w:tcW w:w="3118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02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Emri i </w:t>
            </w:r>
            <w:r>
              <w:rPr>
                <w:rFonts w:ascii="Arial"/>
                <w:b/>
                <w:spacing w:val="-2"/>
                <w:sz w:val="15"/>
              </w:rPr>
              <w:t>Projektit</w:t>
            </w:r>
          </w:p>
        </w:tc>
        <w:tc>
          <w:tcPr>
            <w:tcW w:w="737" w:type="dxa"/>
            <w:shd w:val="clear" w:color="auto" w:fill="DBDBDB"/>
          </w:tcPr>
          <w:p>
            <w:pPr>
              <w:pStyle w:val="TableParagraph"/>
              <w:spacing w:before="38"/>
              <w:ind w:left="8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Burimet</w:t>
            </w:r>
          </w:p>
          <w:p>
            <w:pPr>
              <w:pStyle w:val="TableParagraph"/>
              <w:spacing w:before="111"/>
              <w:ind w:left="16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 </w:t>
            </w:r>
            <w:r>
              <w:rPr>
                <w:rFonts w:ascii="Arial"/>
                <w:b/>
                <w:spacing w:val="-4"/>
                <w:sz w:val="15"/>
              </w:rPr>
              <w:t>Fin.</w:t>
            </w:r>
          </w:p>
        </w:tc>
        <w:tc>
          <w:tcPr>
            <w:tcW w:w="1304" w:type="dxa"/>
            <w:shd w:val="clear" w:color="auto" w:fill="DBDBDB"/>
          </w:tcPr>
          <w:p>
            <w:pPr>
              <w:pStyle w:val="TableParagraph"/>
              <w:spacing w:before="38"/>
              <w:ind w:left="31" w:right="1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Shpenz </w:t>
            </w:r>
            <w:r>
              <w:rPr>
                <w:rFonts w:ascii="Arial"/>
                <w:b/>
                <w:spacing w:val="-4"/>
                <w:sz w:val="15"/>
              </w:rPr>
              <w:t>deri</w:t>
            </w:r>
          </w:p>
          <w:p>
            <w:pPr>
              <w:pStyle w:val="TableParagraph"/>
              <w:spacing w:before="111"/>
              <w:ind w:left="31" w:right="1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më </w:t>
            </w:r>
            <w:r>
              <w:rPr>
                <w:rFonts w:ascii="Arial" w:hAnsi="Arial"/>
                <w:b/>
                <w:spacing w:val="-4"/>
                <w:sz w:val="15"/>
              </w:rPr>
              <w:t>2025</w:t>
            </w:r>
          </w:p>
        </w:tc>
        <w:tc>
          <w:tcPr>
            <w:tcW w:w="964" w:type="dxa"/>
            <w:shd w:val="clear" w:color="auto" w:fill="DBDBDB"/>
          </w:tcPr>
          <w:p>
            <w:pPr>
              <w:pStyle w:val="TableParagraph"/>
              <w:spacing w:before="38"/>
              <w:ind w:left="17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Vazhdim</w:t>
            </w:r>
          </w:p>
          <w:p>
            <w:pPr>
              <w:pStyle w:val="TableParagraph"/>
              <w:spacing w:before="111"/>
              <w:ind w:left="159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nga </w:t>
            </w:r>
            <w:r>
              <w:rPr>
                <w:rFonts w:ascii="Arial"/>
                <w:b/>
                <w:spacing w:val="-4"/>
                <w:sz w:val="15"/>
              </w:rPr>
              <w:t>2025</w:t>
            </w:r>
          </w:p>
        </w:tc>
        <w:tc>
          <w:tcPr>
            <w:tcW w:w="851" w:type="dxa"/>
            <w:shd w:val="clear" w:color="auto" w:fill="DBDBDB"/>
          </w:tcPr>
          <w:p>
            <w:pPr>
              <w:pStyle w:val="TableParagraph"/>
              <w:spacing w:before="38"/>
              <w:ind w:left="18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Të </w:t>
            </w:r>
            <w:r>
              <w:rPr>
                <w:rFonts w:ascii="Arial" w:hAnsi="Arial"/>
                <w:b/>
                <w:spacing w:val="-4"/>
                <w:sz w:val="15"/>
              </w:rPr>
              <w:t>reja</w:t>
            </w:r>
          </w:p>
          <w:p>
            <w:pPr>
              <w:pStyle w:val="TableParagraph"/>
              <w:spacing w:before="111"/>
              <w:ind w:left="119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për </w:t>
            </w:r>
            <w:r>
              <w:rPr>
                <w:rFonts w:ascii="Arial" w:hAnsi="Arial"/>
                <w:b/>
                <w:spacing w:val="-4"/>
                <w:sz w:val="15"/>
              </w:rPr>
              <w:t>2026</w:t>
            </w:r>
          </w:p>
        </w:tc>
        <w:tc>
          <w:tcPr>
            <w:tcW w:w="1078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0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Totali</w:t>
            </w:r>
            <w:r>
              <w:rPr>
                <w:rFonts w:ascii="Arial"/>
                <w:b/>
                <w:spacing w:val="62"/>
                <w:w w:val="150"/>
                <w:sz w:val="15"/>
              </w:rPr>
              <w:t> </w:t>
            </w:r>
            <w:r>
              <w:rPr>
                <w:rFonts w:ascii="Arial"/>
                <w:b/>
                <w:spacing w:val="-4"/>
                <w:sz w:val="15"/>
              </w:rPr>
              <w:t>2026</w:t>
            </w:r>
          </w:p>
        </w:tc>
        <w:tc>
          <w:tcPr>
            <w:tcW w:w="1021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5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Vitin </w:t>
            </w:r>
            <w:r>
              <w:rPr>
                <w:rFonts w:ascii="Arial"/>
                <w:b/>
                <w:spacing w:val="-4"/>
                <w:sz w:val="15"/>
              </w:rPr>
              <w:t>2027</w:t>
            </w:r>
          </w:p>
        </w:tc>
        <w:tc>
          <w:tcPr>
            <w:tcW w:w="1021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Vitin </w:t>
            </w:r>
            <w:r>
              <w:rPr>
                <w:rFonts w:ascii="Arial"/>
                <w:b/>
                <w:spacing w:val="-4"/>
                <w:sz w:val="15"/>
              </w:rPr>
              <w:t>2028</w:t>
            </w:r>
          </w:p>
        </w:tc>
        <w:tc>
          <w:tcPr>
            <w:tcW w:w="908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4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Vitin </w:t>
            </w:r>
            <w:r>
              <w:rPr>
                <w:rFonts w:ascii="Arial"/>
                <w:b/>
                <w:spacing w:val="-2"/>
                <w:sz w:val="15"/>
              </w:rPr>
              <w:t>&gt;2029</w:t>
            </w:r>
          </w:p>
        </w:tc>
        <w:tc>
          <w:tcPr>
            <w:tcW w:w="1305" w:type="dxa"/>
            <w:shd w:val="clear" w:color="auto" w:fill="DBDBDB"/>
          </w:tcPr>
          <w:p>
            <w:pPr>
              <w:pStyle w:val="TableParagraph"/>
              <w:spacing w:before="38"/>
              <w:ind w:left="4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Vlera </w:t>
            </w:r>
            <w:r>
              <w:rPr>
                <w:rFonts w:ascii="Arial"/>
                <w:b/>
                <w:spacing w:val="-2"/>
                <w:sz w:val="15"/>
              </w:rPr>
              <w:t>Totale</w:t>
            </w:r>
          </w:p>
          <w:p>
            <w:pPr>
              <w:pStyle w:val="TableParagraph"/>
              <w:spacing w:before="111"/>
              <w:ind w:left="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Projektit</w:t>
            </w:r>
          </w:p>
        </w:tc>
      </w:tr>
      <w:tr>
        <w:trPr>
          <w:trHeight w:val="268" w:hRule="atLeast"/>
        </w:trPr>
        <w:tc>
          <w:tcPr>
            <w:tcW w:w="56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shd w:val="clear" w:color="auto" w:fill="DBDBDB"/>
          </w:tcPr>
          <w:p>
            <w:pPr>
              <w:pStyle w:val="TableParagraph"/>
              <w:spacing w:before="38"/>
              <w:ind w:left="31" w:right="1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1</w:t>
            </w:r>
          </w:p>
        </w:tc>
        <w:tc>
          <w:tcPr>
            <w:tcW w:w="964" w:type="dxa"/>
            <w:shd w:val="clear" w:color="auto" w:fill="DBDBDB"/>
          </w:tcPr>
          <w:p>
            <w:pPr>
              <w:pStyle w:val="TableParagraph"/>
              <w:spacing w:before="38"/>
              <w:ind w:left="1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2</w:t>
            </w:r>
          </w:p>
        </w:tc>
        <w:tc>
          <w:tcPr>
            <w:tcW w:w="851" w:type="dxa"/>
            <w:shd w:val="clear" w:color="auto" w:fill="DBDBDB"/>
          </w:tcPr>
          <w:p>
            <w:pPr>
              <w:pStyle w:val="TableParagraph"/>
              <w:spacing w:before="38"/>
              <w:ind w:left="1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3</w:t>
            </w:r>
          </w:p>
        </w:tc>
        <w:tc>
          <w:tcPr>
            <w:tcW w:w="1078" w:type="dxa"/>
            <w:shd w:val="clear" w:color="auto" w:fill="DBDBDB"/>
          </w:tcPr>
          <w:p>
            <w:pPr>
              <w:pStyle w:val="TableParagraph"/>
              <w:spacing w:before="38"/>
              <w:ind w:left="32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4=2+3</w:t>
            </w:r>
          </w:p>
        </w:tc>
        <w:tc>
          <w:tcPr>
            <w:tcW w:w="1021" w:type="dxa"/>
            <w:shd w:val="clear" w:color="auto" w:fill="DBDBDB"/>
          </w:tcPr>
          <w:p>
            <w:pPr>
              <w:pStyle w:val="TableParagraph"/>
              <w:spacing w:before="38"/>
              <w:ind w:left="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5</w:t>
            </w:r>
          </w:p>
        </w:tc>
        <w:tc>
          <w:tcPr>
            <w:tcW w:w="1021" w:type="dxa"/>
            <w:shd w:val="clear" w:color="auto" w:fill="DBDBDB"/>
          </w:tcPr>
          <w:p>
            <w:pPr>
              <w:pStyle w:val="TableParagraph"/>
              <w:spacing w:before="38"/>
              <w:ind w:left="8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6</w:t>
            </w:r>
          </w:p>
        </w:tc>
        <w:tc>
          <w:tcPr>
            <w:tcW w:w="908" w:type="dxa"/>
            <w:shd w:val="clear" w:color="auto" w:fill="DBDBDB"/>
          </w:tcPr>
          <w:p>
            <w:pPr>
              <w:pStyle w:val="TableParagraph"/>
              <w:spacing w:before="38"/>
              <w:ind w:left="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7</w:t>
            </w:r>
          </w:p>
        </w:tc>
        <w:tc>
          <w:tcPr>
            <w:tcW w:w="1305" w:type="dxa"/>
            <w:shd w:val="clear" w:color="auto" w:fill="DBDBDB"/>
          </w:tcPr>
          <w:p>
            <w:pPr>
              <w:pStyle w:val="TableParagraph"/>
              <w:spacing w:before="38"/>
              <w:ind w:left="17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8=1+4+5+6+7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2648288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20899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01.2026-</w:t>
            </w:r>
            <w:r>
              <w:rPr>
                <w:spacing w:val="-2"/>
                <w:sz w:val="14"/>
              </w:rPr>
              <w:t>05.2027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Ndertimi i ifrastruktures rrugore ne vendin Studenec dhe Befridec fshatit </w:t>
            </w:r>
            <w:r>
              <w:rPr>
                <w:spacing w:val="-2"/>
                <w:sz w:val="14"/>
              </w:rPr>
              <w:t>Kerstec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40,000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40,000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50,000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90,000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2648292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20901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03.2026-</w:t>
            </w:r>
            <w:r>
              <w:rPr>
                <w:spacing w:val="-2"/>
                <w:sz w:val="14"/>
              </w:rPr>
              <w:t>12.2028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Rahabilitimi i infrastruktures rrugore dhe ndertimi i kanalizimit të Lagjja e re në Qytezen e </w:t>
            </w:r>
            <w:r>
              <w:rPr>
                <w:spacing w:val="-2"/>
                <w:sz w:val="14"/>
              </w:rPr>
              <w:t>Dragashit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110,000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160,000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THV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2648295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20903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01.2026-</w:t>
            </w:r>
            <w:r>
              <w:rPr>
                <w:spacing w:val="-2"/>
                <w:sz w:val="14"/>
              </w:rPr>
              <w:t>04.2028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Ndertimi i kendit të lojrave për femi ne oborrin e shkolles në fshati </w:t>
            </w:r>
            <w:r>
              <w:rPr>
                <w:spacing w:val="-2"/>
                <w:sz w:val="14"/>
              </w:rPr>
              <w:t>Shajnes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5,000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5,000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25,000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25,000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55,000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2648296</w:t>
            </w:r>
          </w:p>
        </w:tc>
        <w:tc>
          <w:tcPr>
            <w:tcW w:w="73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20904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02.2026-</w:t>
            </w:r>
            <w:r>
              <w:rPr>
                <w:spacing w:val="-2"/>
                <w:sz w:val="14"/>
              </w:rPr>
              <w:t>12.2026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spacing w:before="44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Asfaltimi i rruges te Mahalla te Xhamia ne fshatin </w:t>
            </w:r>
            <w:r>
              <w:rPr>
                <w:spacing w:val="-2"/>
                <w:sz w:val="14"/>
              </w:rPr>
              <w:t>Zaplluxhe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2648299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20906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01.2026-</w:t>
            </w:r>
            <w:r>
              <w:rPr>
                <w:spacing w:val="-2"/>
                <w:sz w:val="14"/>
              </w:rPr>
              <w:t>10.2028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Ndertimi i rrjetit të ujsjellsit ujsjellsit ne qender të fshatin </w:t>
            </w:r>
            <w:r>
              <w:rPr>
                <w:spacing w:val="-4"/>
                <w:sz w:val="14"/>
              </w:rPr>
              <w:t>Brod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15,000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15,000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5,000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1,000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21,000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2648303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20910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01.2026-</w:t>
            </w:r>
            <w:r>
              <w:rPr>
                <w:spacing w:val="-2"/>
                <w:sz w:val="14"/>
              </w:rPr>
              <w:t>03.2028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Ndertimi i Parkut ne Mejdan te </w:t>
            </w:r>
            <w:r>
              <w:rPr>
                <w:spacing w:val="-2"/>
                <w:sz w:val="14"/>
              </w:rPr>
              <w:t>Shajnes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5,000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5,000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2648304</w:t>
            </w:r>
          </w:p>
        </w:tc>
        <w:tc>
          <w:tcPr>
            <w:tcW w:w="73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20911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03.2026-</w:t>
            </w:r>
            <w:r>
              <w:rPr>
                <w:spacing w:val="-2"/>
                <w:sz w:val="14"/>
              </w:rPr>
              <w:t>12.2027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spacing w:before="44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Ndertimi i murit mbrojtes te varrezat e reja mahalla Tumqine dhe ndertimi i garazhdes në fshatin </w:t>
            </w:r>
            <w:r>
              <w:rPr>
                <w:spacing w:val="-2"/>
                <w:sz w:val="14"/>
              </w:rPr>
              <w:t>Zaplluxhe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2648305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20912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01.2026-</w:t>
            </w:r>
            <w:r>
              <w:rPr>
                <w:spacing w:val="-2"/>
                <w:sz w:val="14"/>
              </w:rPr>
              <w:t>03.2028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Ndertimi i murit mbrojtes te varrezat dhe Kubezimi ne fshatin </w:t>
            </w:r>
            <w:r>
              <w:rPr>
                <w:spacing w:val="-2"/>
                <w:sz w:val="14"/>
              </w:rPr>
              <w:t>Rrenc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60,000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60,000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120,000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2648306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20913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03.2026-</w:t>
            </w:r>
            <w:r>
              <w:rPr>
                <w:spacing w:val="-2"/>
                <w:sz w:val="14"/>
              </w:rPr>
              <w:t>12.2028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Rehabilitimi i rruges Presllop dhe kroi i Ftohet, Ndrrim i gypit te ujesjellesit te lagjes Hysenajve,dhe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ndertimi i kendit te lojrave ne Qender mahala te Xhamis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ne fshatin </w:t>
            </w:r>
            <w:r>
              <w:rPr>
                <w:spacing w:val="-2"/>
                <w:sz w:val="14"/>
              </w:rPr>
              <w:t>Zaplluxhe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13,000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13,000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15,000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5,000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33,000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2648307</w:t>
            </w:r>
          </w:p>
        </w:tc>
        <w:tc>
          <w:tcPr>
            <w:tcW w:w="73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20914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01.2026-</w:t>
            </w:r>
            <w:r>
              <w:rPr>
                <w:spacing w:val="-2"/>
                <w:sz w:val="14"/>
              </w:rPr>
              <w:t>03.2027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spacing w:before="44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Ndertimi i parkingut dhe infrastruktures ne vendin Ravniste në fshatin </w:t>
            </w:r>
            <w:r>
              <w:rPr>
                <w:spacing w:val="-4"/>
                <w:sz w:val="14"/>
              </w:rPr>
              <w:t>Baqk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50,000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2648308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20915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01.2026-</w:t>
            </w:r>
            <w:r>
              <w:rPr>
                <w:spacing w:val="-2"/>
                <w:sz w:val="14"/>
              </w:rPr>
              <w:t>02.2027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Ndertimi i parkingut dhe infrastruktures ne vendin Rudina në fshatin </w:t>
            </w:r>
            <w:r>
              <w:rPr>
                <w:spacing w:val="-2"/>
                <w:sz w:val="14"/>
              </w:rPr>
              <w:t>Leshtan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40,000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70,000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2648311</w:t>
            </w:r>
          </w:p>
        </w:tc>
        <w:tc>
          <w:tcPr>
            <w:tcW w:w="73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20917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01.2026-</w:t>
            </w:r>
            <w:r>
              <w:rPr>
                <w:spacing w:val="-2"/>
                <w:sz w:val="14"/>
              </w:rPr>
              <w:t>10.2028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spacing w:before="44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Rehabilitimi i rruges Rumenica, bjeshkes si dhe kubezimi i rrugeve ne fshatin </w:t>
            </w:r>
            <w:r>
              <w:rPr>
                <w:spacing w:val="-2"/>
                <w:sz w:val="14"/>
              </w:rPr>
              <w:t>Shajne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40,000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70,000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140,000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pgSz w:w="16840" w:h="11910" w:orient="landscape"/>
          <w:pgMar w:header="272" w:footer="168" w:top="1880" w:bottom="360" w:left="283" w:right="283"/>
        </w:sectPr>
      </w:pPr>
    </w:p>
    <w:p>
      <w:pPr>
        <w:pStyle w:val="BodyText"/>
        <w:rPr>
          <w:rFonts w:ascii="Times New Roman"/>
          <w:sz w:val="20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247"/>
        <w:gridCol w:w="737"/>
        <w:gridCol w:w="1247"/>
        <w:gridCol w:w="3118"/>
        <w:gridCol w:w="737"/>
        <w:gridCol w:w="1304"/>
        <w:gridCol w:w="964"/>
        <w:gridCol w:w="851"/>
        <w:gridCol w:w="1078"/>
        <w:gridCol w:w="1021"/>
        <w:gridCol w:w="1021"/>
        <w:gridCol w:w="908"/>
        <w:gridCol w:w="1305"/>
      </w:tblGrid>
      <w:tr>
        <w:trPr>
          <w:trHeight w:val="268" w:hRule="atLeast"/>
        </w:trPr>
        <w:tc>
          <w:tcPr>
            <w:tcW w:w="8957" w:type="dxa"/>
            <w:gridSpan w:val="7"/>
            <w:shd w:val="clear" w:color="auto" w:fill="DBDBDB"/>
          </w:tcPr>
          <w:p>
            <w:pPr>
              <w:pStyle w:val="TableParagraph"/>
              <w:spacing w:before="38"/>
              <w:ind w:left="54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Organizata Buxhetore - Programi - Nën-</w:t>
            </w:r>
            <w:r>
              <w:rPr>
                <w:rFonts w:ascii="Arial" w:hAnsi="Arial"/>
                <w:b/>
                <w:spacing w:val="-2"/>
                <w:sz w:val="15"/>
              </w:rPr>
              <w:t>Programi</w:t>
            </w:r>
          </w:p>
        </w:tc>
        <w:tc>
          <w:tcPr>
            <w:tcW w:w="2893" w:type="dxa"/>
            <w:gridSpan w:val="3"/>
            <w:shd w:val="clear" w:color="auto" w:fill="DBDBDB"/>
          </w:tcPr>
          <w:p>
            <w:pPr>
              <w:pStyle w:val="TableParagraph"/>
              <w:spacing w:before="38"/>
              <w:ind w:left="61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Aprovuar per vitin </w:t>
            </w:r>
            <w:r>
              <w:rPr>
                <w:rFonts w:ascii="Arial"/>
                <w:b/>
                <w:spacing w:val="-4"/>
                <w:sz w:val="15"/>
              </w:rPr>
              <w:t>2026</w:t>
            </w:r>
          </w:p>
        </w:tc>
        <w:tc>
          <w:tcPr>
            <w:tcW w:w="2950" w:type="dxa"/>
            <w:gridSpan w:val="3"/>
            <w:shd w:val="clear" w:color="auto" w:fill="DBDBDB"/>
          </w:tcPr>
          <w:p>
            <w:pPr>
              <w:pStyle w:val="TableParagraph"/>
              <w:spacing w:before="38"/>
              <w:ind w:left="95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Vlerësuara </w:t>
            </w:r>
            <w:r>
              <w:rPr>
                <w:rFonts w:ascii="Arial" w:hAnsi="Arial"/>
                <w:b/>
                <w:spacing w:val="-5"/>
                <w:sz w:val="15"/>
              </w:rPr>
              <w:t>për</w:t>
            </w:r>
          </w:p>
        </w:tc>
        <w:tc>
          <w:tcPr>
            <w:tcW w:w="1305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52" w:hRule="atLeast"/>
        </w:trPr>
        <w:tc>
          <w:tcPr>
            <w:tcW w:w="567" w:type="dxa"/>
            <w:shd w:val="clear" w:color="auto" w:fill="DBDBDB"/>
          </w:tcPr>
          <w:p>
            <w:pPr>
              <w:pStyle w:val="TableParagraph"/>
              <w:spacing w:before="38"/>
              <w:ind w:left="5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Kodi</w:t>
            </w:r>
          </w:p>
          <w:p>
            <w:pPr>
              <w:pStyle w:val="TableParagraph"/>
              <w:spacing w:before="111"/>
              <w:ind w:left="5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Funk</w:t>
            </w:r>
          </w:p>
        </w:tc>
        <w:tc>
          <w:tcPr>
            <w:tcW w:w="1247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Kodi i </w:t>
            </w:r>
            <w:r>
              <w:rPr>
                <w:rFonts w:ascii="Arial"/>
                <w:b/>
                <w:spacing w:val="-4"/>
                <w:sz w:val="15"/>
              </w:rPr>
              <w:t>Prop</w:t>
            </w:r>
          </w:p>
        </w:tc>
        <w:tc>
          <w:tcPr>
            <w:tcW w:w="737" w:type="dxa"/>
            <w:shd w:val="clear" w:color="auto" w:fill="DBDBDB"/>
          </w:tcPr>
          <w:p>
            <w:pPr>
              <w:pStyle w:val="TableParagraph"/>
              <w:spacing w:before="38"/>
              <w:ind w:left="20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Kodi</w:t>
            </w:r>
          </w:p>
          <w:p>
            <w:pPr>
              <w:pStyle w:val="TableParagraph"/>
              <w:spacing w:before="111"/>
              <w:ind w:left="22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Proj</w:t>
            </w:r>
          </w:p>
        </w:tc>
        <w:tc>
          <w:tcPr>
            <w:tcW w:w="1247" w:type="dxa"/>
            <w:shd w:val="clear" w:color="auto" w:fill="DBDBDB"/>
          </w:tcPr>
          <w:p>
            <w:pPr>
              <w:pStyle w:val="TableParagraph"/>
              <w:spacing w:before="38"/>
              <w:ind w:left="13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Data e </w:t>
            </w:r>
            <w:r>
              <w:rPr>
                <w:rFonts w:ascii="Arial"/>
                <w:b/>
                <w:spacing w:val="-2"/>
                <w:sz w:val="15"/>
              </w:rPr>
              <w:t>Fillimit</w:t>
            </w:r>
          </w:p>
          <w:p>
            <w:pPr>
              <w:pStyle w:val="TableParagraph"/>
              <w:spacing w:before="111"/>
              <w:ind w:left="155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dhe </w:t>
            </w:r>
            <w:r>
              <w:rPr>
                <w:rFonts w:ascii="Arial"/>
                <w:b/>
                <w:spacing w:val="-2"/>
                <w:sz w:val="15"/>
              </w:rPr>
              <w:t>Mbarimit</w:t>
            </w:r>
          </w:p>
        </w:tc>
        <w:tc>
          <w:tcPr>
            <w:tcW w:w="3118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02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Emri i </w:t>
            </w:r>
            <w:r>
              <w:rPr>
                <w:rFonts w:ascii="Arial"/>
                <w:b/>
                <w:spacing w:val="-2"/>
                <w:sz w:val="15"/>
              </w:rPr>
              <w:t>Projektit</w:t>
            </w:r>
          </w:p>
        </w:tc>
        <w:tc>
          <w:tcPr>
            <w:tcW w:w="737" w:type="dxa"/>
            <w:shd w:val="clear" w:color="auto" w:fill="DBDBDB"/>
          </w:tcPr>
          <w:p>
            <w:pPr>
              <w:pStyle w:val="TableParagraph"/>
              <w:spacing w:before="38"/>
              <w:ind w:left="8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Burimet</w:t>
            </w:r>
          </w:p>
          <w:p>
            <w:pPr>
              <w:pStyle w:val="TableParagraph"/>
              <w:spacing w:before="111"/>
              <w:ind w:left="16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 </w:t>
            </w:r>
            <w:r>
              <w:rPr>
                <w:rFonts w:ascii="Arial"/>
                <w:b/>
                <w:spacing w:val="-4"/>
                <w:sz w:val="15"/>
              </w:rPr>
              <w:t>Fin.</w:t>
            </w:r>
          </w:p>
        </w:tc>
        <w:tc>
          <w:tcPr>
            <w:tcW w:w="1304" w:type="dxa"/>
            <w:shd w:val="clear" w:color="auto" w:fill="DBDBDB"/>
          </w:tcPr>
          <w:p>
            <w:pPr>
              <w:pStyle w:val="TableParagraph"/>
              <w:spacing w:before="38"/>
              <w:ind w:left="31" w:right="1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Shpenz </w:t>
            </w:r>
            <w:r>
              <w:rPr>
                <w:rFonts w:ascii="Arial"/>
                <w:b/>
                <w:spacing w:val="-4"/>
                <w:sz w:val="15"/>
              </w:rPr>
              <w:t>deri</w:t>
            </w:r>
          </w:p>
          <w:p>
            <w:pPr>
              <w:pStyle w:val="TableParagraph"/>
              <w:spacing w:before="111"/>
              <w:ind w:left="31" w:right="1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më </w:t>
            </w:r>
            <w:r>
              <w:rPr>
                <w:rFonts w:ascii="Arial" w:hAnsi="Arial"/>
                <w:b/>
                <w:spacing w:val="-4"/>
                <w:sz w:val="15"/>
              </w:rPr>
              <w:t>2025</w:t>
            </w:r>
          </w:p>
        </w:tc>
        <w:tc>
          <w:tcPr>
            <w:tcW w:w="964" w:type="dxa"/>
            <w:shd w:val="clear" w:color="auto" w:fill="DBDBDB"/>
          </w:tcPr>
          <w:p>
            <w:pPr>
              <w:pStyle w:val="TableParagraph"/>
              <w:spacing w:before="38"/>
              <w:ind w:left="17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Vazhdim</w:t>
            </w:r>
          </w:p>
          <w:p>
            <w:pPr>
              <w:pStyle w:val="TableParagraph"/>
              <w:spacing w:before="111"/>
              <w:ind w:left="159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nga </w:t>
            </w:r>
            <w:r>
              <w:rPr>
                <w:rFonts w:ascii="Arial"/>
                <w:b/>
                <w:spacing w:val="-4"/>
                <w:sz w:val="15"/>
              </w:rPr>
              <w:t>2025</w:t>
            </w:r>
          </w:p>
        </w:tc>
        <w:tc>
          <w:tcPr>
            <w:tcW w:w="851" w:type="dxa"/>
            <w:shd w:val="clear" w:color="auto" w:fill="DBDBDB"/>
          </w:tcPr>
          <w:p>
            <w:pPr>
              <w:pStyle w:val="TableParagraph"/>
              <w:spacing w:before="38"/>
              <w:ind w:left="18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Të </w:t>
            </w:r>
            <w:r>
              <w:rPr>
                <w:rFonts w:ascii="Arial" w:hAnsi="Arial"/>
                <w:b/>
                <w:spacing w:val="-4"/>
                <w:sz w:val="15"/>
              </w:rPr>
              <w:t>reja</w:t>
            </w:r>
          </w:p>
          <w:p>
            <w:pPr>
              <w:pStyle w:val="TableParagraph"/>
              <w:spacing w:before="111"/>
              <w:ind w:left="119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për </w:t>
            </w:r>
            <w:r>
              <w:rPr>
                <w:rFonts w:ascii="Arial" w:hAnsi="Arial"/>
                <w:b/>
                <w:spacing w:val="-4"/>
                <w:sz w:val="15"/>
              </w:rPr>
              <w:t>2026</w:t>
            </w:r>
          </w:p>
        </w:tc>
        <w:tc>
          <w:tcPr>
            <w:tcW w:w="1078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0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Totali</w:t>
            </w:r>
            <w:r>
              <w:rPr>
                <w:rFonts w:ascii="Arial"/>
                <w:b/>
                <w:spacing w:val="62"/>
                <w:w w:val="150"/>
                <w:sz w:val="15"/>
              </w:rPr>
              <w:t> </w:t>
            </w:r>
            <w:r>
              <w:rPr>
                <w:rFonts w:ascii="Arial"/>
                <w:b/>
                <w:spacing w:val="-4"/>
                <w:sz w:val="15"/>
              </w:rPr>
              <w:t>2026</w:t>
            </w:r>
          </w:p>
        </w:tc>
        <w:tc>
          <w:tcPr>
            <w:tcW w:w="1021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5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Vitin </w:t>
            </w:r>
            <w:r>
              <w:rPr>
                <w:rFonts w:ascii="Arial"/>
                <w:b/>
                <w:spacing w:val="-4"/>
                <w:sz w:val="15"/>
              </w:rPr>
              <w:t>2027</w:t>
            </w:r>
          </w:p>
        </w:tc>
        <w:tc>
          <w:tcPr>
            <w:tcW w:w="1021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Vitin </w:t>
            </w:r>
            <w:r>
              <w:rPr>
                <w:rFonts w:ascii="Arial"/>
                <w:b/>
                <w:spacing w:val="-4"/>
                <w:sz w:val="15"/>
              </w:rPr>
              <w:t>2028</w:t>
            </w:r>
          </w:p>
        </w:tc>
        <w:tc>
          <w:tcPr>
            <w:tcW w:w="908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4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Vitin </w:t>
            </w:r>
            <w:r>
              <w:rPr>
                <w:rFonts w:ascii="Arial"/>
                <w:b/>
                <w:spacing w:val="-2"/>
                <w:sz w:val="15"/>
              </w:rPr>
              <w:t>&gt;2029</w:t>
            </w:r>
          </w:p>
        </w:tc>
        <w:tc>
          <w:tcPr>
            <w:tcW w:w="1305" w:type="dxa"/>
            <w:shd w:val="clear" w:color="auto" w:fill="DBDBDB"/>
          </w:tcPr>
          <w:p>
            <w:pPr>
              <w:pStyle w:val="TableParagraph"/>
              <w:spacing w:before="38"/>
              <w:ind w:left="4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Vlera </w:t>
            </w:r>
            <w:r>
              <w:rPr>
                <w:rFonts w:ascii="Arial"/>
                <w:b/>
                <w:spacing w:val="-2"/>
                <w:sz w:val="15"/>
              </w:rPr>
              <w:t>Totale</w:t>
            </w:r>
          </w:p>
          <w:p>
            <w:pPr>
              <w:pStyle w:val="TableParagraph"/>
              <w:spacing w:before="111"/>
              <w:ind w:left="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Projektit</w:t>
            </w:r>
          </w:p>
        </w:tc>
      </w:tr>
      <w:tr>
        <w:trPr>
          <w:trHeight w:val="268" w:hRule="atLeast"/>
        </w:trPr>
        <w:tc>
          <w:tcPr>
            <w:tcW w:w="56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18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shd w:val="clear" w:color="auto" w:fill="DBDBDB"/>
          </w:tcPr>
          <w:p>
            <w:pPr>
              <w:pStyle w:val="TableParagraph"/>
              <w:spacing w:before="38"/>
              <w:ind w:left="31" w:right="1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1</w:t>
            </w:r>
          </w:p>
        </w:tc>
        <w:tc>
          <w:tcPr>
            <w:tcW w:w="964" w:type="dxa"/>
            <w:shd w:val="clear" w:color="auto" w:fill="DBDBDB"/>
          </w:tcPr>
          <w:p>
            <w:pPr>
              <w:pStyle w:val="TableParagraph"/>
              <w:spacing w:before="38"/>
              <w:ind w:left="1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2</w:t>
            </w:r>
          </w:p>
        </w:tc>
        <w:tc>
          <w:tcPr>
            <w:tcW w:w="851" w:type="dxa"/>
            <w:shd w:val="clear" w:color="auto" w:fill="DBDBDB"/>
          </w:tcPr>
          <w:p>
            <w:pPr>
              <w:pStyle w:val="TableParagraph"/>
              <w:spacing w:before="38"/>
              <w:ind w:left="38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3</w:t>
            </w:r>
          </w:p>
        </w:tc>
        <w:tc>
          <w:tcPr>
            <w:tcW w:w="1078" w:type="dxa"/>
            <w:shd w:val="clear" w:color="auto" w:fill="DBDBDB"/>
          </w:tcPr>
          <w:p>
            <w:pPr>
              <w:pStyle w:val="TableParagraph"/>
              <w:spacing w:before="38"/>
              <w:ind w:left="32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4=2+3</w:t>
            </w:r>
          </w:p>
        </w:tc>
        <w:tc>
          <w:tcPr>
            <w:tcW w:w="1021" w:type="dxa"/>
            <w:shd w:val="clear" w:color="auto" w:fill="DBDBDB"/>
          </w:tcPr>
          <w:p>
            <w:pPr>
              <w:pStyle w:val="TableParagraph"/>
              <w:spacing w:before="38"/>
              <w:ind w:left="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5</w:t>
            </w:r>
          </w:p>
        </w:tc>
        <w:tc>
          <w:tcPr>
            <w:tcW w:w="1021" w:type="dxa"/>
            <w:shd w:val="clear" w:color="auto" w:fill="DBDBDB"/>
          </w:tcPr>
          <w:p>
            <w:pPr>
              <w:pStyle w:val="TableParagraph"/>
              <w:spacing w:before="38"/>
              <w:ind w:left="8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6</w:t>
            </w:r>
          </w:p>
        </w:tc>
        <w:tc>
          <w:tcPr>
            <w:tcW w:w="908" w:type="dxa"/>
            <w:shd w:val="clear" w:color="auto" w:fill="DBDBDB"/>
          </w:tcPr>
          <w:p>
            <w:pPr>
              <w:pStyle w:val="TableParagraph"/>
              <w:spacing w:before="38"/>
              <w:ind w:left="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7</w:t>
            </w:r>
          </w:p>
        </w:tc>
        <w:tc>
          <w:tcPr>
            <w:tcW w:w="1305" w:type="dxa"/>
            <w:shd w:val="clear" w:color="auto" w:fill="DBDBDB"/>
          </w:tcPr>
          <w:p>
            <w:pPr>
              <w:pStyle w:val="TableParagraph"/>
              <w:spacing w:before="38"/>
              <w:ind w:left="17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8=1+4+5+6+7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2648312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20918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01.2026-</w:t>
            </w:r>
            <w:r>
              <w:rPr>
                <w:spacing w:val="-2"/>
                <w:sz w:val="14"/>
              </w:rPr>
              <w:t>12.2028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Rehabilitimi i rrugeve lokale në rajonin e </w:t>
            </w:r>
            <w:r>
              <w:rPr>
                <w:spacing w:val="-2"/>
                <w:sz w:val="14"/>
              </w:rPr>
              <w:t>Opojes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90,000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100,000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210,000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2648313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20919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03.2026-</w:t>
            </w:r>
            <w:r>
              <w:rPr>
                <w:spacing w:val="-2"/>
                <w:sz w:val="14"/>
              </w:rPr>
              <w:t>12.2028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Ndertimi i ndriqimi Publik Dragash, Buce,Zym,Zgatar,Pllajnik,Qolopek Buzez,Brezne(rruga e Varrezave), Xerrxe,Zaplluxhe </w:t>
            </w:r>
            <w:r>
              <w:rPr>
                <w:spacing w:val="-2"/>
                <w:sz w:val="14"/>
              </w:rPr>
              <w:t>(Rrenak)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24,532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24,532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5,000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5,000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34,532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2648314</w:t>
            </w:r>
          </w:p>
        </w:tc>
        <w:tc>
          <w:tcPr>
            <w:tcW w:w="73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20920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01.2026-</w:t>
            </w:r>
            <w:r>
              <w:rPr>
                <w:spacing w:val="-2"/>
                <w:sz w:val="14"/>
              </w:rPr>
              <w:t>06.2028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spacing w:before="44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Ndertimi i rruges Xerxe-</w:t>
            </w:r>
            <w:r>
              <w:rPr>
                <w:spacing w:val="-2"/>
                <w:sz w:val="14"/>
              </w:rPr>
              <w:t>Rrenc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15,000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15,000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50,000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85,000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2648315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20921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03.2026-</w:t>
            </w:r>
            <w:r>
              <w:rPr>
                <w:spacing w:val="-2"/>
                <w:sz w:val="14"/>
              </w:rPr>
              <w:t>12.2028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Kubezimi i rrugeve te mahalla te Xhamia dhe mahalla e Eperme ne fshatin </w:t>
            </w:r>
            <w:r>
              <w:rPr>
                <w:spacing w:val="-4"/>
                <w:sz w:val="14"/>
              </w:rPr>
              <w:t>Blaç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70,000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120,000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2648316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20922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01.2026-</w:t>
            </w:r>
            <w:r>
              <w:rPr>
                <w:spacing w:val="-2"/>
                <w:sz w:val="14"/>
              </w:rPr>
              <w:t>02.2028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Kubzimi i rrugeve lagjet kalander dhe mejzin si dhe ndriqimi publik ne fshatin </w:t>
            </w:r>
            <w:r>
              <w:rPr>
                <w:spacing w:val="-2"/>
                <w:sz w:val="14"/>
              </w:rPr>
              <w:t>Kosavë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15,000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15,000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70,000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2648317</w:t>
            </w:r>
          </w:p>
        </w:tc>
        <w:tc>
          <w:tcPr>
            <w:tcW w:w="73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20923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01.2026-</w:t>
            </w:r>
            <w:r>
              <w:rPr>
                <w:spacing w:val="-2"/>
                <w:sz w:val="14"/>
              </w:rPr>
              <w:t>12.2028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spacing w:before="44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Rehabilitimi i rrjetit te Ujesjellesit dhe Kanalizimit ne fshatin Kosave dhe Hapja e rruges per bjeshke ne fshatin </w:t>
            </w:r>
            <w:r>
              <w:rPr>
                <w:spacing w:val="-2"/>
                <w:sz w:val="14"/>
              </w:rPr>
              <w:t>Kosav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15,000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15,000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5,000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50,000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2648390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20980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01.2026-</w:t>
            </w:r>
            <w:r>
              <w:rPr>
                <w:spacing w:val="-2"/>
                <w:sz w:val="14"/>
              </w:rPr>
              <w:t>10.2026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Rehabilitimi dhe zhgjerimi i rrjetit të ujsjellsit dhe rregullimi i infrastruktures rrugore në rrugen Podploca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fshatin </w:t>
            </w:r>
            <w:r>
              <w:rPr>
                <w:spacing w:val="-2"/>
                <w:sz w:val="14"/>
              </w:rPr>
              <w:t>Rapça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80,000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80,000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80,000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THV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2648391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20981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03.2026-</w:t>
            </w:r>
            <w:r>
              <w:rPr>
                <w:spacing w:val="-2"/>
                <w:sz w:val="14"/>
              </w:rPr>
              <w:t>12.2028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Asfalltimi i rruges Blaç-Bjeshk dhe Blaç-Shtava në fshatin </w:t>
            </w:r>
            <w:r>
              <w:rPr>
                <w:spacing w:val="-4"/>
                <w:sz w:val="14"/>
              </w:rPr>
              <w:t>Blaç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25,000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25,000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165,000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60,000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250,000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2648396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20985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01.2026-</w:t>
            </w:r>
            <w:r>
              <w:rPr>
                <w:spacing w:val="-2"/>
                <w:sz w:val="14"/>
              </w:rPr>
              <w:t>05.2027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Ndertimi i muzeut në Qender të fshatit </w:t>
            </w:r>
            <w:r>
              <w:rPr>
                <w:spacing w:val="-4"/>
                <w:sz w:val="14"/>
              </w:rPr>
              <w:t>Brod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60,000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70,000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2648405</w:t>
            </w:r>
          </w:p>
        </w:tc>
        <w:tc>
          <w:tcPr>
            <w:tcW w:w="73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20991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03.2026-</w:t>
            </w:r>
            <w:r>
              <w:rPr>
                <w:spacing w:val="-2"/>
                <w:sz w:val="14"/>
              </w:rPr>
              <w:t>03.2027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spacing w:before="44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Kubzimi i rrugëve,ndërtimi i kanalizimit dhe ndertimi i parkut per lojrat e femijve në Qender të fshatit </w:t>
            </w:r>
            <w:r>
              <w:rPr>
                <w:spacing w:val="-2"/>
                <w:sz w:val="14"/>
              </w:rPr>
              <w:t>Vraniç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60,000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95,000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2648409</w:t>
            </w:r>
          </w:p>
        </w:tc>
        <w:tc>
          <w:tcPr>
            <w:tcW w:w="737" w:type="dxa"/>
          </w:tcPr>
          <w:p>
            <w:pPr>
              <w:pStyle w:val="TableParagraph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20994</w:t>
            </w:r>
          </w:p>
        </w:tc>
        <w:tc>
          <w:tcPr>
            <w:tcW w:w="1247" w:type="dxa"/>
          </w:tcPr>
          <w:p>
            <w:pPr>
              <w:pStyle w:val="TableParagraph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01.2026-</w:t>
            </w:r>
            <w:r>
              <w:rPr>
                <w:spacing w:val="-2"/>
                <w:sz w:val="14"/>
              </w:rPr>
              <w:t>05.2028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Ndertimi i rrugeve alternative ne vendin Zidina-Zad kamen dhe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Lumi i that-Qakma në fshatin </w:t>
            </w:r>
            <w:r>
              <w:rPr>
                <w:spacing w:val="-2"/>
                <w:sz w:val="14"/>
              </w:rPr>
              <w:t>Restelic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24,718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24,718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250,000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424,718</w:t>
            </w:r>
          </w:p>
        </w:tc>
      </w:tr>
      <w:tr>
        <w:trPr>
          <w:trHeight w:val="268" w:hRule="atLeast"/>
        </w:trPr>
        <w:tc>
          <w:tcPr>
            <w:tcW w:w="56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 w:right="1"/>
              <w:jc w:val="center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2648412</w:t>
            </w:r>
          </w:p>
        </w:tc>
        <w:tc>
          <w:tcPr>
            <w:tcW w:w="737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20996</w:t>
            </w:r>
          </w:p>
        </w:tc>
        <w:tc>
          <w:tcPr>
            <w:tcW w:w="1247" w:type="dxa"/>
          </w:tcPr>
          <w:p>
            <w:pPr>
              <w:pStyle w:val="TableParagraph"/>
              <w:spacing w:before="44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04.2026-</w:t>
            </w:r>
            <w:r>
              <w:rPr>
                <w:spacing w:val="-2"/>
                <w:sz w:val="14"/>
              </w:rPr>
              <w:t>12.2028</w:t>
            </w:r>
          </w:p>
        </w:tc>
        <w:tc>
          <w:tcPr>
            <w:tcW w:w="12307" w:type="dxa"/>
            <w:gridSpan w:val="10"/>
          </w:tcPr>
          <w:p>
            <w:pPr>
              <w:pStyle w:val="TableParagraph"/>
              <w:spacing w:before="44"/>
              <w:ind w:left="55"/>
              <w:jc w:val="left"/>
              <w:rPr>
                <w:sz w:val="14"/>
              </w:rPr>
            </w:pPr>
            <w:r>
              <w:rPr>
                <w:sz w:val="14"/>
              </w:rPr>
              <w:t>Ndertimi i rruges Beqiraj, - Shyshllak , Rrafshina dhe nderlivadhe fshatin </w:t>
            </w:r>
            <w:r>
              <w:rPr>
                <w:spacing w:val="-2"/>
                <w:sz w:val="14"/>
              </w:rPr>
              <w:t>Bresane</w:t>
            </w:r>
          </w:p>
        </w:tc>
      </w:tr>
      <w:tr>
        <w:trPr>
          <w:trHeight w:val="268" w:hRule="atLeast"/>
        </w:trPr>
        <w:tc>
          <w:tcPr>
            <w:tcW w:w="6916" w:type="dxa"/>
            <w:gridSpan w:val="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ind w:left="55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4" w:type="dxa"/>
          </w:tcPr>
          <w:p>
            <w:pPr>
              <w:pStyle w:val="TableParagraph"/>
              <w:ind w:right="4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ind w:right="4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left="36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1078" w:type="dxa"/>
          </w:tcPr>
          <w:p>
            <w:pPr>
              <w:pStyle w:val="TableParagraph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125,000</w:t>
            </w:r>
          </w:p>
        </w:tc>
        <w:tc>
          <w:tcPr>
            <w:tcW w:w="1021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  <w:tc>
          <w:tcPr>
            <w:tcW w:w="908" w:type="dxa"/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165,000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pgSz w:w="16840" w:h="11910" w:orient="landscape"/>
          <w:pgMar w:header="272" w:footer="168" w:top="1880" w:bottom="360" w:left="283" w:right="283"/>
        </w:sectPr>
      </w:pPr>
    </w:p>
    <w:p>
      <w:pPr>
        <w:pStyle w:val="BodyText"/>
        <w:rPr>
          <w:rFonts w:ascii="Times New Roman"/>
          <w:sz w:val="20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283"/>
        <w:gridCol w:w="113"/>
        <w:gridCol w:w="1133"/>
        <w:gridCol w:w="736"/>
        <w:gridCol w:w="1246"/>
        <w:gridCol w:w="3117"/>
        <w:gridCol w:w="736"/>
        <w:gridCol w:w="1303"/>
        <w:gridCol w:w="963"/>
        <w:gridCol w:w="850"/>
        <w:gridCol w:w="1077"/>
        <w:gridCol w:w="1020"/>
        <w:gridCol w:w="1020"/>
        <w:gridCol w:w="907"/>
        <w:gridCol w:w="1304"/>
      </w:tblGrid>
      <w:tr>
        <w:trPr>
          <w:trHeight w:val="268" w:hRule="atLeast"/>
        </w:trPr>
        <w:tc>
          <w:tcPr>
            <w:tcW w:w="8950" w:type="dxa"/>
            <w:gridSpan w:val="9"/>
            <w:shd w:val="clear" w:color="auto" w:fill="DBDBDB"/>
          </w:tcPr>
          <w:p>
            <w:pPr>
              <w:pStyle w:val="TableParagraph"/>
              <w:spacing w:before="38"/>
              <w:ind w:left="54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Organizata Buxhetore - Programi - Nën-</w:t>
            </w:r>
            <w:r>
              <w:rPr>
                <w:rFonts w:ascii="Arial" w:hAnsi="Arial"/>
                <w:b/>
                <w:spacing w:val="-2"/>
                <w:sz w:val="15"/>
              </w:rPr>
              <w:t>Programi</w:t>
            </w:r>
          </w:p>
        </w:tc>
        <w:tc>
          <w:tcPr>
            <w:tcW w:w="2890" w:type="dxa"/>
            <w:gridSpan w:val="3"/>
            <w:shd w:val="clear" w:color="auto" w:fill="DBDBDB"/>
          </w:tcPr>
          <w:p>
            <w:pPr>
              <w:pStyle w:val="TableParagraph"/>
              <w:spacing w:before="38"/>
              <w:ind w:left="61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Aprovuar per vitin </w:t>
            </w:r>
            <w:r>
              <w:rPr>
                <w:rFonts w:ascii="Arial"/>
                <w:b/>
                <w:spacing w:val="-4"/>
                <w:sz w:val="15"/>
              </w:rPr>
              <w:t>2026</w:t>
            </w:r>
          </w:p>
        </w:tc>
        <w:tc>
          <w:tcPr>
            <w:tcW w:w="2947" w:type="dxa"/>
            <w:gridSpan w:val="3"/>
            <w:shd w:val="clear" w:color="auto" w:fill="DBDBDB"/>
          </w:tcPr>
          <w:p>
            <w:pPr>
              <w:pStyle w:val="TableParagraph"/>
              <w:spacing w:before="38"/>
              <w:ind w:left="96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Vlerësuara </w:t>
            </w:r>
            <w:r>
              <w:rPr>
                <w:rFonts w:ascii="Arial" w:hAnsi="Arial"/>
                <w:b/>
                <w:spacing w:val="-5"/>
                <w:sz w:val="15"/>
              </w:rPr>
              <w:t>për</w:t>
            </w:r>
          </w:p>
        </w:tc>
        <w:tc>
          <w:tcPr>
            <w:tcW w:w="1304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52" w:hRule="atLeast"/>
        </w:trPr>
        <w:tc>
          <w:tcPr>
            <w:tcW w:w="566" w:type="dxa"/>
            <w:gridSpan w:val="2"/>
            <w:shd w:val="clear" w:color="auto" w:fill="DBDBDB"/>
          </w:tcPr>
          <w:p>
            <w:pPr>
              <w:pStyle w:val="TableParagraph"/>
              <w:spacing w:before="38"/>
              <w:ind w:left="5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Kodi</w:t>
            </w:r>
          </w:p>
          <w:p>
            <w:pPr>
              <w:pStyle w:val="TableParagraph"/>
              <w:spacing w:before="111"/>
              <w:ind w:left="5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Funk</w:t>
            </w:r>
          </w:p>
        </w:tc>
        <w:tc>
          <w:tcPr>
            <w:tcW w:w="1246" w:type="dxa"/>
            <w:gridSpan w:val="2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22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Kodi i </w:t>
            </w:r>
            <w:r>
              <w:rPr>
                <w:rFonts w:ascii="Arial"/>
                <w:b/>
                <w:spacing w:val="-4"/>
                <w:sz w:val="15"/>
              </w:rPr>
              <w:t>Prop</w:t>
            </w:r>
          </w:p>
        </w:tc>
        <w:tc>
          <w:tcPr>
            <w:tcW w:w="736" w:type="dxa"/>
            <w:shd w:val="clear" w:color="auto" w:fill="DBDBDB"/>
          </w:tcPr>
          <w:p>
            <w:pPr>
              <w:pStyle w:val="TableParagraph"/>
              <w:spacing w:before="38"/>
              <w:ind w:left="20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Kodi</w:t>
            </w:r>
          </w:p>
          <w:p>
            <w:pPr>
              <w:pStyle w:val="TableParagraph"/>
              <w:spacing w:before="111"/>
              <w:ind w:left="22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Proj</w:t>
            </w:r>
          </w:p>
        </w:tc>
        <w:tc>
          <w:tcPr>
            <w:tcW w:w="1246" w:type="dxa"/>
            <w:shd w:val="clear" w:color="auto" w:fill="DBDBDB"/>
          </w:tcPr>
          <w:p>
            <w:pPr>
              <w:pStyle w:val="TableParagraph"/>
              <w:spacing w:before="38"/>
              <w:ind w:left="13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Data e </w:t>
            </w:r>
            <w:r>
              <w:rPr>
                <w:rFonts w:ascii="Arial"/>
                <w:b/>
                <w:spacing w:val="-2"/>
                <w:sz w:val="15"/>
              </w:rPr>
              <w:t>Fillimit</w:t>
            </w:r>
          </w:p>
          <w:p>
            <w:pPr>
              <w:pStyle w:val="TableParagraph"/>
              <w:spacing w:before="111"/>
              <w:ind w:left="15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dhe </w:t>
            </w:r>
            <w:r>
              <w:rPr>
                <w:rFonts w:ascii="Arial"/>
                <w:b/>
                <w:spacing w:val="-2"/>
                <w:sz w:val="15"/>
              </w:rPr>
              <w:t>Mbarimit</w:t>
            </w:r>
          </w:p>
        </w:tc>
        <w:tc>
          <w:tcPr>
            <w:tcW w:w="3117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03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Emri i </w:t>
            </w:r>
            <w:r>
              <w:rPr>
                <w:rFonts w:ascii="Arial"/>
                <w:b/>
                <w:spacing w:val="-2"/>
                <w:sz w:val="15"/>
              </w:rPr>
              <w:t>Projektit</w:t>
            </w:r>
          </w:p>
        </w:tc>
        <w:tc>
          <w:tcPr>
            <w:tcW w:w="736" w:type="dxa"/>
            <w:shd w:val="clear" w:color="auto" w:fill="DBDBDB"/>
          </w:tcPr>
          <w:p>
            <w:pPr>
              <w:pStyle w:val="TableParagraph"/>
              <w:spacing w:before="38"/>
              <w:ind w:left="8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Burimet</w:t>
            </w:r>
          </w:p>
          <w:p>
            <w:pPr>
              <w:pStyle w:val="TableParagraph"/>
              <w:spacing w:before="111"/>
              <w:ind w:left="16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 </w:t>
            </w:r>
            <w:r>
              <w:rPr>
                <w:rFonts w:ascii="Arial"/>
                <w:b/>
                <w:spacing w:val="-4"/>
                <w:sz w:val="15"/>
              </w:rPr>
              <w:t>Fin.</w:t>
            </w:r>
          </w:p>
        </w:tc>
        <w:tc>
          <w:tcPr>
            <w:tcW w:w="1303" w:type="dxa"/>
            <w:shd w:val="clear" w:color="auto" w:fill="DBDBDB"/>
          </w:tcPr>
          <w:p>
            <w:pPr>
              <w:pStyle w:val="TableParagraph"/>
              <w:spacing w:before="38"/>
              <w:ind w:left="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Shpenz </w:t>
            </w:r>
            <w:r>
              <w:rPr>
                <w:rFonts w:ascii="Arial"/>
                <w:b/>
                <w:spacing w:val="-4"/>
                <w:sz w:val="15"/>
              </w:rPr>
              <w:t>deri</w:t>
            </w:r>
          </w:p>
          <w:p>
            <w:pPr>
              <w:pStyle w:val="TableParagraph"/>
              <w:spacing w:before="111"/>
              <w:ind w:left="2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më </w:t>
            </w:r>
            <w:r>
              <w:rPr>
                <w:rFonts w:ascii="Arial" w:hAnsi="Arial"/>
                <w:b/>
                <w:spacing w:val="-4"/>
                <w:sz w:val="15"/>
              </w:rPr>
              <w:t>2025</w:t>
            </w:r>
          </w:p>
        </w:tc>
        <w:tc>
          <w:tcPr>
            <w:tcW w:w="963" w:type="dxa"/>
            <w:shd w:val="clear" w:color="auto" w:fill="DBDBDB"/>
          </w:tcPr>
          <w:p>
            <w:pPr>
              <w:pStyle w:val="TableParagraph"/>
              <w:spacing w:before="38"/>
              <w:ind w:left="179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Vazhdim</w:t>
            </w:r>
          </w:p>
          <w:p>
            <w:pPr>
              <w:pStyle w:val="TableParagraph"/>
              <w:spacing w:before="111"/>
              <w:ind w:left="16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nga </w:t>
            </w:r>
            <w:r>
              <w:rPr>
                <w:rFonts w:ascii="Arial"/>
                <w:b/>
                <w:spacing w:val="-4"/>
                <w:sz w:val="15"/>
              </w:rPr>
              <w:t>2025</w:t>
            </w:r>
          </w:p>
        </w:tc>
        <w:tc>
          <w:tcPr>
            <w:tcW w:w="850" w:type="dxa"/>
            <w:shd w:val="clear" w:color="auto" w:fill="DBDBDB"/>
          </w:tcPr>
          <w:p>
            <w:pPr>
              <w:pStyle w:val="TableParagraph"/>
              <w:spacing w:before="38"/>
              <w:ind w:left="189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Të </w:t>
            </w:r>
            <w:r>
              <w:rPr>
                <w:rFonts w:ascii="Arial" w:hAnsi="Arial"/>
                <w:b/>
                <w:spacing w:val="-4"/>
                <w:sz w:val="15"/>
              </w:rPr>
              <w:t>reja</w:t>
            </w:r>
          </w:p>
          <w:p>
            <w:pPr>
              <w:pStyle w:val="TableParagraph"/>
              <w:spacing w:before="111"/>
              <w:ind w:left="12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për </w:t>
            </w:r>
            <w:r>
              <w:rPr>
                <w:rFonts w:ascii="Arial" w:hAnsi="Arial"/>
                <w:b/>
                <w:spacing w:val="-4"/>
                <w:sz w:val="15"/>
              </w:rPr>
              <w:t>2026</w:t>
            </w:r>
          </w:p>
        </w:tc>
        <w:tc>
          <w:tcPr>
            <w:tcW w:w="1077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1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Totali</w:t>
            </w:r>
            <w:r>
              <w:rPr>
                <w:rFonts w:ascii="Arial"/>
                <w:b/>
                <w:spacing w:val="62"/>
                <w:w w:val="150"/>
                <w:sz w:val="15"/>
              </w:rPr>
              <w:t> </w:t>
            </w:r>
            <w:r>
              <w:rPr>
                <w:rFonts w:ascii="Arial"/>
                <w:b/>
                <w:spacing w:val="-4"/>
                <w:sz w:val="15"/>
              </w:rPr>
              <w:t>2026</w:t>
            </w:r>
          </w:p>
        </w:tc>
        <w:tc>
          <w:tcPr>
            <w:tcW w:w="1020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6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Vitin </w:t>
            </w:r>
            <w:r>
              <w:rPr>
                <w:rFonts w:ascii="Arial"/>
                <w:b/>
                <w:spacing w:val="-4"/>
                <w:sz w:val="15"/>
              </w:rPr>
              <w:t>2027</w:t>
            </w:r>
          </w:p>
        </w:tc>
        <w:tc>
          <w:tcPr>
            <w:tcW w:w="1020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6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Vitin </w:t>
            </w:r>
            <w:r>
              <w:rPr>
                <w:rFonts w:ascii="Arial"/>
                <w:b/>
                <w:spacing w:val="-4"/>
                <w:sz w:val="15"/>
              </w:rPr>
              <w:t>2028</w:t>
            </w:r>
          </w:p>
        </w:tc>
        <w:tc>
          <w:tcPr>
            <w:tcW w:w="907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Vitin </w:t>
            </w:r>
            <w:r>
              <w:rPr>
                <w:rFonts w:ascii="Arial"/>
                <w:b/>
                <w:spacing w:val="-2"/>
                <w:sz w:val="15"/>
              </w:rPr>
              <w:t>&gt;2029</w:t>
            </w:r>
          </w:p>
        </w:tc>
        <w:tc>
          <w:tcPr>
            <w:tcW w:w="1304" w:type="dxa"/>
            <w:shd w:val="clear" w:color="auto" w:fill="DBDBDB"/>
          </w:tcPr>
          <w:p>
            <w:pPr>
              <w:pStyle w:val="TableParagraph"/>
              <w:spacing w:before="38"/>
              <w:ind w:left="3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Vlera </w:t>
            </w:r>
            <w:r>
              <w:rPr>
                <w:rFonts w:ascii="Arial"/>
                <w:b/>
                <w:spacing w:val="-2"/>
                <w:sz w:val="15"/>
              </w:rPr>
              <w:t>Totale</w:t>
            </w:r>
          </w:p>
          <w:p>
            <w:pPr>
              <w:pStyle w:val="TableParagraph"/>
              <w:spacing w:before="111"/>
              <w:ind w:left="3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Projektit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6" w:type="dxa"/>
            <w:gridSpan w:val="2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6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1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03" w:type="dxa"/>
            <w:shd w:val="clear" w:color="auto" w:fill="DBDBDB"/>
          </w:tcPr>
          <w:p>
            <w:pPr>
              <w:pStyle w:val="TableParagraph"/>
              <w:spacing w:before="38"/>
              <w:ind w:left="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1</w:t>
            </w:r>
          </w:p>
        </w:tc>
        <w:tc>
          <w:tcPr>
            <w:tcW w:w="963" w:type="dxa"/>
            <w:shd w:val="clear" w:color="auto" w:fill="DBDBDB"/>
          </w:tcPr>
          <w:p>
            <w:pPr>
              <w:pStyle w:val="TableParagraph"/>
              <w:spacing w:before="38"/>
              <w:ind w:left="2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2</w:t>
            </w:r>
          </w:p>
        </w:tc>
        <w:tc>
          <w:tcPr>
            <w:tcW w:w="850" w:type="dxa"/>
            <w:shd w:val="clear" w:color="auto" w:fill="DBDBDB"/>
          </w:tcPr>
          <w:p>
            <w:pPr>
              <w:pStyle w:val="TableParagraph"/>
              <w:spacing w:before="38"/>
              <w:ind w:left="2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3</w:t>
            </w:r>
          </w:p>
        </w:tc>
        <w:tc>
          <w:tcPr>
            <w:tcW w:w="1077" w:type="dxa"/>
            <w:shd w:val="clear" w:color="auto" w:fill="DBDBDB"/>
          </w:tcPr>
          <w:p>
            <w:pPr>
              <w:pStyle w:val="TableParagraph"/>
              <w:spacing w:before="38"/>
              <w:ind w:left="33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4=2+3</w:t>
            </w:r>
          </w:p>
        </w:tc>
        <w:tc>
          <w:tcPr>
            <w:tcW w:w="1020" w:type="dxa"/>
            <w:shd w:val="clear" w:color="auto" w:fill="DBDBDB"/>
          </w:tcPr>
          <w:p>
            <w:pPr>
              <w:pStyle w:val="TableParagraph"/>
              <w:spacing w:before="38"/>
              <w:ind w:left="30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5</w:t>
            </w:r>
          </w:p>
        </w:tc>
        <w:tc>
          <w:tcPr>
            <w:tcW w:w="1020" w:type="dxa"/>
            <w:shd w:val="clear" w:color="auto" w:fill="DBDBDB"/>
          </w:tcPr>
          <w:p>
            <w:pPr>
              <w:pStyle w:val="TableParagraph"/>
              <w:spacing w:before="38"/>
              <w:ind w:left="3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6</w:t>
            </w:r>
          </w:p>
        </w:tc>
        <w:tc>
          <w:tcPr>
            <w:tcW w:w="907" w:type="dxa"/>
            <w:shd w:val="clear" w:color="auto" w:fill="DBDBDB"/>
          </w:tcPr>
          <w:p>
            <w:pPr>
              <w:pStyle w:val="TableParagraph"/>
              <w:spacing w:before="38"/>
              <w:ind w:left="3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7</w:t>
            </w:r>
          </w:p>
        </w:tc>
        <w:tc>
          <w:tcPr>
            <w:tcW w:w="1304" w:type="dxa"/>
            <w:shd w:val="clear" w:color="auto" w:fill="DBDBDB"/>
          </w:tcPr>
          <w:p>
            <w:pPr>
              <w:pStyle w:val="TableParagraph"/>
              <w:spacing w:before="38"/>
              <w:ind w:left="19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8=1+4+5+6+7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</w:tcPr>
          <w:p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6" w:type="dxa"/>
            <w:gridSpan w:val="2"/>
          </w:tcPr>
          <w:p>
            <w:pPr>
              <w:pStyle w:val="TableParagraph"/>
              <w:ind w:left="93"/>
              <w:jc w:val="left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2648418</w:t>
            </w:r>
          </w:p>
        </w:tc>
        <w:tc>
          <w:tcPr>
            <w:tcW w:w="736" w:type="dxa"/>
          </w:tcPr>
          <w:p>
            <w:pPr>
              <w:pStyle w:val="TableParagraph"/>
              <w:ind w:lef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20999</w:t>
            </w:r>
          </w:p>
        </w:tc>
        <w:tc>
          <w:tcPr>
            <w:tcW w:w="1246" w:type="dxa"/>
          </w:tcPr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04.2026-</w:t>
            </w:r>
            <w:r>
              <w:rPr>
                <w:spacing w:val="-2"/>
                <w:sz w:val="14"/>
              </w:rPr>
              <w:t>12.2028</w:t>
            </w:r>
          </w:p>
        </w:tc>
        <w:tc>
          <w:tcPr>
            <w:tcW w:w="12297" w:type="dxa"/>
            <w:gridSpan w:val="10"/>
          </w:tcPr>
          <w:p>
            <w:pPr>
              <w:pStyle w:val="TableParagraph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Ndertimi i rruges Rrafshina Mali i Madh ne fshatin </w:t>
            </w:r>
            <w:r>
              <w:rPr>
                <w:spacing w:val="-2"/>
                <w:sz w:val="14"/>
              </w:rPr>
              <w:t>Bresane</w:t>
            </w:r>
          </w:p>
        </w:tc>
      </w:tr>
      <w:tr>
        <w:trPr>
          <w:trHeight w:val="268" w:hRule="atLeast"/>
        </w:trPr>
        <w:tc>
          <w:tcPr>
            <w:tcW w:w="6911" w:type="dxa"/>
            <w:gridSpan w:val="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1077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75,000</w:t>
            </w:r>
          </w:p>
        </w:tc>
        <w:tc>
          <w:tcPr>
            <w:tcW w:w="102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310,000</w:t>
            </w:r>
          </w:p>
        </w:tc>
        <w:tc>
          <w:tcPr>
            <w:tcW w:w="1020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907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415,000</w:t>
            </w:r>
          </w:p>
        </w:tc>
      </w:tr>
      <w:tr>
        <w:trPr>
          <w:trHeight w:val="268" w:hRule="atLeast"/>
        </w:trPr>
        <w:tc>
          <w:tcPr>
            <w:tcW w:w="6911" w:type="dxa"/>
            <w:gridSpan w:val="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THV</w:t>
            </w:r>
          </w:p>
        </w:tc>
        <w:tc>
          <w:tcPr>
            <w:tcW w:w="130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  <w:tc>
          <w:tcPr>
            <w:tcW w:w="1077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  <w:tc>
          <w:tcPr>
            <w:tcW w:w="102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</w:tcPr>
          <w:p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6" w:type="dxa"/>
            <w:gridSpan w:val="2"/>
          </w:tcPr>
          <w:p>
            <w:pPr>
              <w:pStyle w:val="TableParagraph"/>
              <w:ind w:left="93"/>
              <w:jc w:val="left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2648424</w:t>
            </w:r>
          </w:p>
        </w:tc>
        <w:tc>
          <w:tcPr>
            <w:tcW w:w="736" w:type="dxa"/>
          </w:tcPr>
          <w:p>
            <w:pPr>
              <w:pStyle w:val="TableParagraph"/>
              <w:ind w:lef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21004</w:t>
            </w:r>
          </w:p>
        </w:tc>
        <w:tc>
          <w:tcPr>
            <w:tcW w:w="1246" w:type="dxa"/>
          </w:tcPr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01.2026-</w:t>
            </w:r>
            <w:r>
              <w:rPr>
                <w:spacing w:val="-2"/>
                <w:sz w:val="14"/>
              </w:rPr>
              <w:t>05.2028</w:t>
            </w:r>
          </w:p>
        </w:tc>
        <w:tc>
          <w:tcPr>
            <w:tcW w:w="12297" w:type="dxa"/>
            <w:gridSpan w:val="10"/>
          </w:tcPr>
          <w:p>
            <w:pPr>
              <w:pStyle w:val="TableParagraph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Asfalltimi i rruges Stratorje-</w:t>
            </w:r>
            <w:r>
              <w:rPr>
                <w:spacing w:val="-4"/>
                <w:sz w:val="14"/>
              </w:rPr>
              <w:t>Buka</w:t>
            </w:r>
          </w:p>
        </w:tc>
      </w:tr>
      <w:tr>
        <w:trPr>
          <w:trHeight w:val="268" w:hRule="atLeast"/>
        </w:trPr>
        <w:tc>
          <w:tcPr>
            <w:tcW w:w="6911" w:type="dxa"/>
            <w:gridSpan w:val="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  <w:tc>
          <w:tcPr>
            <w:tcW w:w="1077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10,000</w:t>
            </w:r>
          </w:p>
        </w:tc>
        <w:tc>
          <w:tcPr>
            <w:tcW w:w="102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250,000</w:t>
            </w:r>
          </w:p>
        </w:tc>
        <w:tc>
          <w:tcPr>
            <w:tcW w:w="1020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150,000</w:t>
            </w:r>
          </w:p>
        </w:tc>
        <w:tc>
          <w:tcPr>
            <w:tcW w:w="907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410,000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</w:tcPr>
          <w:p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0620</w:t>
            </w:r>
          </w:p>
        </w:tc>
        <w:tc>
          <w:tcPr>
            <w:tcW w:w="1246" w:type="dxa"/>
            <w:gridSpan w:val="2"/>
          </w:tcPr>
          <w:p>
            <w:pPr>
              <w:pStyle w:val="TableParagraph"/>
              <w:ind w:left="93"/>
              <w:jc w:val="left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2648426</w:t>
            </w:r>
          </w:p>
        </w:tc>
        <w:tc>
          <w:tcPr>
            <w:tcW w:w="736" w:type="dxa"/>
          </w:tcPr>
          <w:p>
            <w:pPr>
              <w:pStyle w:val="TableParagraph"/>
              <w:ind w:lef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21006</w:t>
            </w:r>
          </w:p>
        </w:tc>
        <w:tc>
          <w:tcPr>
            <w:tcW w:w="1246" w:type="dxa"/>
          </w:tcPr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05.2026-</w:t>
            </w:r>
            <w:r>
              <w:rPr>
                <w:spacing w:val="-2"/>
                <w:sz w:val="14"/>
              </w:rPr>
              <w:t>12.2028</w:t>
            </w:r>
          </w:p>
        </w:tc>
        <w:tc>
          <w:tcPr>
            <w:tcW w:w="12297" w:type="dxa"/>
            <w:gridSpan w:val="10"/>
          </w:tcPr>
          <w:p>
            <w:pPr>
              <w:pStyle w:val="TableParagraph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Kubëzimi dhe ndërtimi i Kanalit për ujrat atmosferike në rrugen Kuklibeg-Kuk në fshatin Kuklibeg dhe trasimi i rruges fushore pergjat livadheve në </w:t>
            </w:r>
            <w:r>
              <w:rPr>
                <w:spacing w:val="-2"/>
                <w:sz w:val="14"/>
              </w:rPr>
              <w:t>Kuklibeg</w:t>
            </w:r>
          </w:p>
        </w:tc>
      </w:tr>
      <w:tr>
        <w:trPr>
          <w:trHeight w:val="268" w:hRule="atLeast"/>
        </w:trPr>
        <w:tc>
          <w:tcPr>
            <w:tcW w:w="6911" w:type="dxa"/>
            <w:gridSpan w:val="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1077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35,000</w:t>
            </w:r>
          </w:p>
        </w:tc>
        <w:tc>
          <w:tcPr>
            <w:tcW w:w="102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50,000</w:t>
            </w:r>
          </w:p>
        </w:tc>
        <w:tc>
          <w:tcPr>
            <w:tcW w:w="1020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30,000</w:t>
            </w:r>
          </w:p>
        </w:tc>
        <w:tc>
          <w:tcPr>
            <w:tcW w:w="907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115,000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  <w:shd w:val="clear" w:color="auto" w:fill="F5F5F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081" w:type="dxa"/>
            <w:gridSpan w:val="6"/>
            <w:shd w:val="clear" w:color="auto" w:fill="F5F5F5"/>
          </w:tcPr>
          <w:p>
            <w:pPr>
              <w:pStyle w:val="TableParagraph"/>
              <w:ind w:left="386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Totali ( GQ ) - Planifikimi Urban dhe </w:t>
            </w:r>
            <w:r>
              <w:rPr>
                <w:rFonts w:ascii="Arial"/>
                <w:b/>
                <w:spacing w:val="-2"/>
                <w:sz w:val="14"/>
              </w:rPr>
              <w:t>Inspeksioni</w:t>
            </w:r>
          </w:p>
        </w:tc>
        <w:tc>
          <w:tcPr>
            <w:tcW w:w="1303" w:type="dxa"/>
            <w:shd w:val="clear" w:color="auto" w:fill="F5F5F5"/>
          </w:tcPr>
          <w:p>
            <w:pPr>
              <w:pStyle w:val="TableParagraph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4,935,511</w:t>
            </w:r>
          </w:p>
        </w:tc>
        <w:tc>
          <w:tcPr>
            <w:tcW w:w="963" w:type="dxa"/>
            <w:shd w:val="clear" w:color="auto" w:fill="F5F5F5"/>
          </w:tcPr>
          <w:p>
            <w:pPr>
              <w:pStyle w:val="TableParagraph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1,684,844</w:t>
            </w:r>
          </w:p>
        </w:tc>
        <w:tc>
          <w:tcPr>
            <w:tcW w:w="85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1,593,246</w:t>
            </w:r>
          </w:p>
        </w:tc>
        <w:tc>
          <w:tcPr>
            <w:tcW w:w="1077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3,278,090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3,929,641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4,698,210</w:t>
            </w:r>
          </w:p>
        </w:tc>
        <w:tc>
          <w:tcPr>
            <w:tcW w:w="907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1304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16,841,452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  <w:shd w:val="clear" w:color="auto" w:fill="F5F5F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081" w:type="dxa"/>
            <w:gridSpan w:val="6"/>
            <w:shd w:val="clear" w:color="auto" w:fill="F5F5F5"/>
          </w:tcPr>
          <w:p>
            <w:pPr>
              <w:pStyle w:val="TableParagraph"/>
              <w:ind w:left="286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Totali ( Te Hyrat Vetanake ) - Planifikimi Urban dhe </w:t>
            </w:r>
            <w:r>
              <w:rPr>
                <w:rFonts w:ascii="Arial"/>
                <w:b/>
                <w:spacing w:val="-2"/>
                <w:sz w:val="14"/>
              </w:rPr>
              <w:t>Inspeksioni</w:t>
            </w:r>
          </w:p>
        </w:tc>
        <w:tc>
          <w:tcPr>
            <w:tcW w:w="1303" w:type="dxa"/>
            <w:shd w:val="clear" w:color="auto" w:fill="F5F5F5"/>
          </w:tcPr>
          <w:p>
            <w:pPr>
              <w:pStyle w:val="TableParagraph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128,975</w:t>
            </w:r>
          </w:p>
        </w:tc>
        <w:tc>
          <w:tcPr>
            <w:tcW w:w="963" w:type="dxa"/>
            <w:shd w:val="clear" w:color="auto" w:fill="F5F5F5"/>
          </w:tcPr>
          <w:p>
            <w:pPr>
              <w:pStyle w:val="TableParagraph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9,728</w:t>
            </w:r>
          </w:p>
        </w:tc>
        <w:tc>
          <w:tcPr>
            <w:tcW w:w="85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180,000</w:t>
            </w:r>
          </w:p>
        </w:tc>
        <w:tc>
          <w:tcPr>
            <w:tcW w:w="1077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189,728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135,922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139,242</w:t>
            </w:r>
          </w:p>
        </w:tc>
        <w:tc>
          <w:tcPr>
            <w:tcW w:w="907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1304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593,867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  <w:shd w:val="clear" w:color="auto" w:fill="F5F5F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081" w:type="dxa"/>
            <w:gridSpan w:val="6"/>
            <w:shd w:val="clear" w:color="auto" w:fill="F5F5F5"/>
          </w:tcPr>
          <w:p>
            <w:pPr>
              <w:pStyle w:val="TableParagraph"/>
              <w:ind w:left="429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Totali - Planifikimi Urban dhe </w:t>
            </w:r>
            <w:r>
              <w:rPr>
                <w:rFonts w:ascii="Arial"/>
                <w:b/>
                <w:spacing w:val="-2"/>
                <w:sz w:val="14"/>
              </w:rPr>
              <w:t>Inspeksioni</w:t>
            </w:r>
          </w:p>
        </w:tc>
        <w:tc>
          <w:tcPr>
            <w:tcW w:w="1303" w:type="dxa"/>
            <w:shd w:val="clear" w:color="auto" w:fill="F5F5F5"/>
          </w:tcPr>
          <w:p>
            <w:pPr>
              <w:pStyle w:val="TableParagraph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5,064,486</w:t>
            </w:r>
          </w:p>
        </w:tc>
        <w:tc>
          <w:tcPr>
            <w:tcW w:w="963" w:type="dxa"/>
            <w:shd w:val="clear" w:color="auto" w:fill="F5F5F5"/>
          </w:tcPr>
          <w:p>
            <w:pPr>
              <w:pStyle w:val="TableParagraph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1,694,572</w:t>
            </w:r>
          </w:p>
        </w:tc>
        <w:tc>
          <w:tcPr>
            <w:tcW w:w="85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1,773,246</w:t>
            </w:r>
          </w:p>
        </w:tc>
        <w:tc>
          <w:tcPr>
            <w:tcW w:w="1077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3,467,818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4,065,563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4,837,452</w:t>
            </w:r>
          </w:p>
        </w:tc>
        <w:tc>
          <w:tcPr>
            <w:tcW w:w="907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1304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17,435,319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  <w:shd w:val="clear" w:color="auto" w:fill="F5F5F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081" w:type="dxa"/>
            <w:gridSpan w:val="6"/>
            <w:shd w:val="clear" w:color="auto" w:fill="F5F5F5"/>
          </w:tcPr>
          <w:p>
            <w:pPr>
              <w:pStyle w:val="TableParagraph"/>
              <w:ind w:left="415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Totali ( GQ ) - Planifikimi Urban dhe </w:t>
            </w:r>
            <w:r>
              <w:rPr>
                <w:rFonts w:ascii="Arial"/>
                <w:b/>
                <w:spacing w:val="-2"/>
                <w:sz w:val="14"/>
              </w:rPr>
              <w:t>Mjedisi</w:t>
            </w:r>
          </w:p>
        </w:tc>
        <w:tc>
          <w:tcPr>
            <w:tcW w:w="1303" w:type="dxa"/>
            <w:shd w:val="clear" w:color="auto" w:fill="F5F5F5"/>
          </w:tcPr>
          <w:p>
            <w:pPr>
              <w:pStyle w:val="TableParagraph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4,935,511</w:t>
            </w:r>
          </w:p>
        </w:tc>
        <w:tc>
          <w:tcPr>
            <w:tcW w:w="963" w:type="dxa"/>
            <w:shd w:val="clear" w:color="auto" w:fill="F5F5F5"/>
          </w:tcPr>
          <w:p>
            <w:pPr>
              <w:pStyle w:val="TableParagraph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1,684,844</w:t>
            </w:r>
          </w:p>
        </w:tc>
        <w:tc>
          <w:tcPr>
            <w:tcW w:w="85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1,593,246</w:t>
            </w:r>
          </w:p>
        </w:tc>
        <w:tc>
          <w:tcPr>
            <w:tcW w:w="1077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3,278,090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3,929,641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4,698,210</w:t>
            </w:r>
          </w:p>
        </w:tc>
        <w:tc>
          <w:tcPr>
            <w:tcW w:w="907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1304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16,841,452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  <w:shd w:val="clear" w:color="auto" w:fill="F5F5F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081" w:type="dxa"/>
            <w:gridSpan w:val="6"/>
            <w:shd w:val="clear" w:color="auto" w:fill="F5F5F5"/>
          </w:tcPr>
          <w:p>
            <w:pPr>
              <w:pStyle w:val="TableParagraph"/>
              <w:ind w:left="316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Totali ( Te Hyrat Vetanake ) - Planifikimi Urban dhe </w:t>
            </w:r>
            <w:r>
              <w:rPr>
                <w:rFonts w:ascii="Arial"/>
                <w:b/>
                <w:spacing w:val="-2"/>
                <w:sz w:val="14"/>
              </w:rPr>
              <w:t>Mjedisi</w:t>
            </w:r>
          </w:p>
        </w:tc>
        <w:tc>
          <w:tcPr>
            <w:tcW w:w="1303" w:type="dxa"/>
            <w:shd w:val="clear" w:color="auto" w:fill="F5F5F5"/>
          </w:tcPr>
          <w:p>
            <w:pPr>
              <w:pStyle w:val="TableParagraph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128,975</w:t>
            </w:r>
          </w:p>
        </w:tc>
        <w:tc>
          <w:tcPr>
            <w:tcW w:w="963" w:type="dxa"/>
            <w:shd w:val="clear" w:color="auto" w:fill="F5F5F5"/>
          </w:tcPr>
          <w:p>
            <w:pPr>
              <w:pStyle w:val="TableParagraph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9,728</w:t>
            </w:r>
          </w:p>
        </w:tc>
        <w:tc>
          <w:tcPr>
            <w:tcW w:w="85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180,000</w:t>
            </w:r>
          </w:p>
        </w:tc>
        <w:tc>
          <w:tcPr>
            <w:tcW w:w="1077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189,728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135,922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139,242</w:t>
            </w:r>
          </w:p>
        </w:tc>
        <w:tc>
          <w:tcPr>
            <w:tcW w:w="907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1304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593,867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  <w:shd w:val="clear" w:color="auto" w:fill="F5F5F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081" w:type="dxa"/>
            <w:gridSpan w:val="6"/>
            <w:shd w:val="clear" w:color="auto" w:fill="F5F5F5"/>
          </w:tcPr>
          <w:p>
            <w:pPr>
              <w:pStyle w:val="TableParagraph"/>
              <w:ind w:left="458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Totali - Planifikimi Urban dhe </w:t>
            </w:r>
            <w:r>
              <w:rPr>
                <w:rFonts w:ascii="Arial"/>
                <w:b/>
                <w:spacing w:val="-2"/>
                <w:sz w:val="14"/>
              </w:rPr>
              <w:t>Mjedisi</w:t>
            </w:r>
          </w:p>
        </w:tc>
        <w:tc>
          <w:tcPr>
            <w:tcW w:w="1303" w:type="dxa"/>
            <w:shd w:val="clear" w:color="auto" w:fill="F5F5F5"/>
          </w:tcPr>
          <w:p>
            <w:pPr>
              <w:pStyle w:val="TableParagraph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5,064,486</w:t>
            </w:r>
          </w:p>
        </w:tc>
        <w:tc>
          <w:tcPr>
            <w:tcW w:w="963" w:type="dxa"/>
            <w:shd w:val="clear" w:color="auto" w:fill="F5F5F5"/>
          </w:tcPr>
          <w:p>
            <w:pPr>
              <w:pStyle w:val="TableParagraph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1,694,572</w:t>
            </w:r>
          </w:p>
        </w:tc>
        <w:tc>
          <w:tcPr>
            <w:tcW w:w="85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1,773,246</w:t>
            </w:r>
          </w:p>
        </w:tc>
        <w:tc>
          <w:tcPr>
            <w:tcW w:w="1077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3,467,818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4,065,563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4,837,452</w:t>
            </w:r>
          </w:p>
        </w:tc>
        <w:tc>
          <w:tcPr>
            <w:tcW w:w="907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1304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17,435,319</w:t>
            </w:r>
          </w:p>
        </w:tc>
      </w:tr>
      <w:tr>
        <w:trPr>
          <w:trHeight w:val="268" w:hRule="atLeast"/>
        </w:trPr>
        <w:tc>
          <w:tcPr>
            <w:tcW w:w="283" w:type="dxa"/>
            <w:shd w:val="clear" w:color="auto" w:fill="EBEBE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08" w:type="dxa"/>
            <w:gridSpan w:val="15"/>
            <w:shd w:val="clear" w:color="auto" w:fill="EBEBEB"/>
          </w:tcPr>
          <w:p>
            <w:pPr>
              <w:pStyle w:val="TableParagraph"/>
              <w:spacing w:before="44"/>
              <w:ind w:left="5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621730 - Shëndetësia dhe mirëqenia </w:t>
            </w:r>
            <w:r>
              <w:rPr>
                <w:rFonts w:ascii="Arial" w:hAnsi="Arial"/>
                <w:b/>
                <w:spacing w:val="-2"/>
                <w:sz w:val="14"/>
              </w:rPr>
              <w:t>sociale</w:t>
            </w:r>
          </w:p>
        </w:tc>
      </w:tr>
      <w:tr>
        <w:trPr>
          <w:trHeight w:val="268" w:hRule="atLeast"/>
        </w:trPr>
        <w:tc>
          <w:tcPr>
            <w:tcW w:w="679" w:type="dxa"/>
            <w:gridSpan w:val="3"/>
            <w:shd w:val="clear" w:color="auto" w:fill="EBEBE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12" w:type="dxa"/>
            <w:gridSpan w:val="13"/>
            <w:shd w:val="clear" w:color="auto" w:fill="EBEBEB"/>
          </w:tcPr>
          <w:p>
            <w:pPr>
              <w:pStyle w:val="TableParagraph"/>
              <w:ind w:left="56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735500 - Shërbimet e shëndetësisë </w:t>
            </w:r>
            <w:r>
              <w:rPr>
                <w:rFonts w:ascii="Arial" w:hAnsi="Arial"/>
                <w:b/>
                <w:spacing w:val="-2"/>
                <w:sz w:val="14"/>
              </w:rPr>
              <w:t>primare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</w:tcPr>
          <w:p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0721</w:t>
            </w:r>
          </w:p>
        </w:tc>
        <w:tc>
          <w:tcPr>
            <w:tcW w:w="1246" w:type="dxa"/>
            <w:gridSpan w:val="2"/>
          </w:tcPr>
          <w:p>
            <w:pPr>
              <w:pStyle w:val="TableParagraph"/>
              <w:ind w:left="93"/>
              <w:jc w:val="left"/>
              <w:rPr>
                <w:sz w:val="14"/>
              </w:rPr>
            </w:pPr>
            <w:r>
              <w:rPr>
                <w:sz w:val="14"/>
              </w:rPr>
              <w:t>621730-</w:t>
            </w:r>
            <w:r>
              <w:rPr>
                <w:spacing w:val="-2"/>
                <w:sz w:val="14"/>
              </w:rPr>
              <w:t>2546426</w:t>
            </w:r>
          </w:p>
        </w:tc>
        <w:tc>
          <w:tcPr>
            <w:tcW w:w="736" w:type="dxa"/>
          </w:tcPr>
          <w:p>
            <w:pPr>
              <w:pStyle w:val="TableParagraph"/>
              <w:ind w:lef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55833</w:t>
            </w:r>
          </w:p>
        </w:tc>
        <w:tc>
          <w:tcPr>
            <w:tcW w:w="1246" w:type="dxa"/>
          </w:tcPr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01.2026-</w:t>
            </w:r>
            <w:r>
              <w:rPr>
                <w:spacing w:val="-2"/>
                <w:sz w:val="14"/>
              </w:rPr>
              <w:t>12.2028</w:t>
            </w:r>
          </w:p>
        </w:tc>
        <w:tc>
          <w:tcPr>
            <w:tcW w:w="12297" w:type="dxa"/>
            <w:gridSpan w:val="10"/>
          </w:tcPr>
          <w:p>
            <w:pPr>
              <w:pStyle w:val="TableParagraph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Renovimi i QMF dhe AMF në fshatrat e Gores </w:t>
            </w:r>
            <w:r>
              <w:rPr>
                <w:spacing w:val="-2"/>
                <w:sz w:val="14"/>
              </w:rPr>
              <w:t>Restelic,Brod,Rapq,Vraniq,Radesh</w:t>
            </w:r>
          </w:p>
        </w:tc>
      </w:tr>
      <w:tr>
        <w:trPr>
          <w:trHeight w:val="268" w:hRule="atLeast"/>
        </w:trPr>
        <w:tc>
          <w:tcPr>
            <w:tcW w:w="6911" w:type="dxa"/>
            <w:gridSpan w:val="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40,000</w:t>
            </w:r>
          </w:p>
        </w:tc>
        <w:tc>
          <w:tcPr>
            <w:tcW w:w="1077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40,000</w:t>
            </w:r>
          </w:p>
        </w:tc>
        <w:tc>
          <w:tcPr>
            <w:tcW w:w="102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40,000</w:t>
            </w:r>
          </w:p>
        </w:tc>
        <w:tc>
          <w:tcPr>
            <w:tcW w:w="1020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40,000</w:t>
            </w:r>
          </w:p>
        </w:tc>
        <w:tc>
          <w:tcPr>
            <w:tcW w:w="907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120,000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  <w:shd w:val="clear" w:color="auto" w:fill="F5F5F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081" w:type="dxa"/>
            <w:gridSpan w:val="6"/>
            <w:shd w:val="clear" w:color="auto" w:fill="F5F5F5"/>
          </w:tcPr>
          <w:p>
            <w:pPr>
              <w:pStyle w:val="TableParagraph"/>
              <w:ind w:left="382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Totali ( GQ ) - Shërbimet e shëndetësisë </w:t>
            </w:r>
            <w:r>
              <w:rPr>
                <w:rFonts w:ascii="Arial" w:hAnsi="Arial"/>
                <w:b/>
                <w:spacing w:val="-2"/>
                <w:sz w:val="14"/>
              </w:rPr>
              <w:t>primare</w:t>
            </w:r>
          </w:p>
        </w:tc>
        <w:tc>
          <w:tcPr>
            <w:tcW w:w="1303" w:type="dxa"/>
            <w:shd w:val="clear" w:color="auto" w:fill="F5F5F5"/>
          </w:tcPr>
          <w:p>
            <w:pPr>
              <w:pStyle w:val="TableParagraph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963" w:type="dxa"/>
            <w:shd w:val="clear" w:color="auto" w:fill="F5F5F5"/>
          </w:tcPr>
          <w:p>
            <w:pPr>
              <w:pStyle w:val="TableParagraph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85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40,000</w:t>
            </w:r>
          </w:p>
        </w:tc>
        <w:tc>
          <w:tcPr>
            <w:tcW w:w="1077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40,000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40,000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40,000</w:t>
            </w:r>
          </w:p>
        </w:tc>
        <w:tc>
          <w:tcPr>
            <w:tcW w:w="907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1304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120,000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  <w:shd w:val="clear" w:color="auto" w:fill="F5F5F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081" w:type="dxa"/>
            <w:gridSpan w:val="6"/>
            <w:shd w:val="clear" w:color="auto" w:fill="F5F5F5"/>
          </w:tcPr>
          <w:p>
            <w:pPr>
              <w:pStyle w:val="TableParagraph"/>
              <w:ind w:left="425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Totali - Shërbimet e shëndetësisë </w:t>
            </w:r>
            <w:r>
              <w:rPr>
                <w:rFonts w:ascii="Arial" w:hAnsi="Arial"/>
                <w:b/>
                <w:spacing w:val="-2"/>
                <w:sz w:val="14"/>
              </w:rPr>
              <w:t>primare</w:t>
            </w:r>
          </w:p>
        </w:tc>
        <w:tc>
          <w:tcPr>
            <w:tcW w:w="1303" w:type="dxa"/>
            <w:shd w:val="clear" w:color="auto" w:fill="F5F5F5"/>
          </w:tcPr>
          <w:p>
            <w:pPr>
              <w:pStyle w:val="TableParagraph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963" w:type="dxa"/>
            <w:shd w:val="clear" w:color="auto" w:fill="F5F5F5"/>
          </w:tcPr>
          <w:p>
            <w:pPr>
              <w:pStyle w:val="TableParagraph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85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40,000</w:t>
            </w:r>
          </w:p>
        </w:tc>
        <w:tc>
          <w:tcPr>
            <w:tcW w:w="1077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40,000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40,000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40,000</w:t>
            </w:r>
          </w:p>
        </w:tc>
        <w:tc>
          <w:tcPr>
            <w:tcW w:w="907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1304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120,000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  <w:shd w:val="clear" w:color="auto" w:fill="F5F5F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081" w:type="dxa"/>
            <w:gridSpan w:val="6"/>
            <w:shd w:val="clear" w:color="auto" w:fill="F5F5F5"/>
          </w:tcPr>
          <w:p>
            <w:pPr>
              <w:pStyle w:val="TableParagraph"/>
              <w:ind w:left="3776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Totali ( GQ ) - Shëndetësia dhe mirëqenia </w:t>
            </w:r>
            <w:r>
              <w:rPr>
                <w:rFonts w:ascii="Arial" w:hAnsi="Arial"/>
                <w:b/>
                <w:spacing w:val="-2"/>
                <w:sz w:val="14"/>
              </w:rPr>
              <w:t>sociale</w:t>
            </w:r>
          </w:p>
        </w:tc>
        <w:tc>
          <w:tcPr>
            <w:tcW w:w="1303" w:type="dxa"/>
            <w:shd w:val="clear" w:color="auto" w:fill="F5F5F5"/>
          </w:tcPr>
          <w:p>
            <w:pPr>
              <w:pStyle w:val="TableParagraph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963" w:type="dxa"/>
            <w:shd w:val="clear" w:color="auto" w:fill="F5F5F5"/>
          </w:tcPr>
          <w:p>
            <w:pPr>
              <w:pStyle w:val="TableParagraph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85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40,000</w:t>
            </w:r>
          </w:p>
        </w:tc>
        <w:tc>
          <w:tcPr>
            <w:tcW w:w="1077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40,000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40,000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40,000</w:t>
            </w:r>
          </w:p>
        </w:tc>
        <w:tc>
          <w:tcPr>
            <w:tcW w:w="907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1304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120,000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  <w:shd w:val="clear" w:color="auto" w:fill="F5F5F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081" w:type="dxa"/>
            <w:gridSpan w:val="6"/>
            <w:shd w:val="clear" w:color="auto" w:fill="F5F5F5"/>
          </w:tcPr>
          <w:p>
            <w:pPr>
              <w:pStyle w:val="TableParagraph"/>
              <w:ind w:left="420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Totali - Shëndetësia dhe mirëqenia </w:t>
            </w:r>
            <w:r>
              <w:rPr>
                <w:rFonts w:ascii="Arial" w:hAnsi="Arial"/>
                <w:b/>
                <w:spacing w:val="-2"/>
                <w:sz w:val="14"/>
              </w:rPr>
              <w:t>sociale</w:t>
            </w:r>
          </w:p>
        </w:tc>
        <w:tc>
          <w:tcPr>
            <w:tcW w:w="1303" w:type="dxa"/>
            <w:shd w:val="clear" w:color="auto" w:fill="F5F5F5"/>
          </w:tcPr>
          <w:p>
            <w:pPr>
              <w:pStyle w:val="TableParagraph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963" w:type="dxa"/>
            <w:shd w:val="clear" w:color="auto" w:fill="F5F5F5"/>
          </w:tcPr>
          <w:p>
            <w:pPr>
              <w:pStyle w:val="TableParagraph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85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40,000</w:t>
            </w:r>
          </w:p>
        </w:tc>
        <w:tc>
          <w:tcPr>
            <w:tcW w:w="1077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40,000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40,000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40,000</w:t>
            </w:r>
          </w:p>
        </w:tc>
        <w:tc>
          <w:tcPr>
            <w:tcW w:w="907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1304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120,000</w:t>
            </w:r>
          </w:p>
        </w:tc>
      </w:tr>
      <w:tr>
        <w:trPr>
          <w:trHeight w:val="268" w:hRule="atLeast"/>
        </w:trPr>
        <w:tc>
          <w:tcPr>
            <w:tcW w:w="283" w:type="dxa"/>
            <w:shd w:val="clear" w:color="auto" w:fill="EBEBE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08" w:type="dxa"/>
            <w:gridSpan w:val="15"/>
            <w:shd w:val="clear" w:color="auto" w:fill="EBEBEB"/>
          </w:tcPr>
          <w:p>
            <w:pPr>
              <w:pStyle w:val="TableParagraph"/>
              <w:ind w:left="5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621755 - Shërbimet Sociale dhe </w:t>
            </w:r>
            <w:r>
              <w:rPr>
                <w:rFonts w:ascii="Arial" w:hAnsi="Arial"/>
                <w:b/>
                <w:spacing w:val="-2"/>
                <w:sz w:val="14"/>
              </w:rPr>
              <w:t>Rezidenciale</w:t>
            </w:r>
          </w:p>
        </w:tc>
      </w:tr>
      <w:tr>
        <w:trPr>
          <w:trHeight w:val="268" w:hRule="atLeast"/>
        </w:trPr>
        <w:tc>
          <w:tcPr>
            <w:tcW w:w="679" w:type="dxa"/>
            <w:gridSpan w:val="3"/>
            <w:shd w:val="clear" w:color="auto" w:fill="EBEBE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12" w:type="dxa"/>
            <w:gridSpan w:val="13"/>
            <w:shd w:val="clear" w:color="auto" w:fill="EBEBEB"/>
          </w:tcPr>
          <w:p>
            <w:pPr>
              <w:pStyle w:val="TableParagraph"/>
              <w:ind w:left="56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755420 - Shërbimet </w:t>
            </w:r>
            <w:r>
              <w:rPr>
                <w:rFonts w:ascii="Arial" w:hAnsi="Arial"/>
                <w:b/>
                <w:spacing w:val="-2"/>
                <w:sz w:val="14"/>
              </w:rPr>
              <w:t>Rezidenciale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</w:tcPr>
          <w:p>
            <w:pPr>
              <w:pStyle w:val="TableParagraph"/>
              <w:spacing w:before="44"/>
              <w:ind w:left="12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1060</w:t>
            </w:r>
          </w:p>
        </w:tc>
        <w:tc>
          <w:tcPr>
            <w:tcW w:w="1246" w:type="dxa"/>
            <w:gridSpan w:val="2"/>
          </w:tcPr>
          <w:p>
            <w:pPr>
              <w:pStyle w:val="TableParagraph"/>
              <w:spacing w:before="44"/>
              <w:ind w:left="93"/>
              <w:jc w:val="left"/>
              <w:rPr>
                <w:sz w:val="14"/>
              </w:rPr>
            </w:pPr>
            <w:r>
              <w:rPr>
                <w:sz w:val="14"/>
              </w:rPr>
              <w:t>621660-</w:t>
            </w:r>
            <w:r>
              <w:rPr>
                <w:spacing w:val="-2"/>
                <w:sz w:val="14"/>
              </w:rPr>
              <w:t>2445061</w:t>
            </w:r>
          </w:p>
        </w:tc>
        <w:tc>
          <w:tcPr>
            <w:tcW w:w="736" w:type="dxa"/>
          </w:tcPr>
          <w:p>
            <w:pPr>
              <w:pStyle w:val="TableParagraph"/>
              <w:spacing w:before="44"/>
              <w:ind w:lef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54764</w:t>
            </w:r>
          </w:p>
        </w:tc>
        <w:tc>
          <w:tcPr>
            <w:tcW w:w="1246" w:type="dxa"/>
          </w:tcPr>
          <w:p>
            <w:pPr>
              <w:pStyle w:val="TableParagraph"/>
              <w:spacing w:before="44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01.2028-</w:t>
            </w:r>
            <w:r>
              <w:rPr>
                <w:spacing w:val="-2"/>
                <w:sz w:val="14"/>
              </w:rPr>
              <w:t>12.2028</w:t>
            </w:r>
          </w:p>
        </w:tc>
        <w:tc>
          <w:tcPr>
            <w:tcW w:w="12297" w:type="dxa"/>
            <w:gridSpan w:val="10"/>
          </w:tcPr>
          <w:p>
            <w:pPr>
              <w:pStyle w:val="TableParagraph"/>
              <w:spacing w:before="44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Ndërtimi i shtepive për përsonat me aftesi të kufizuar në Komune e </w:t>
            </w:r>
            <w:r>
              <w:rPr>
                <w:spacing w:val="-2"/>
                <w:sz w:val="14"/>
              </w:rPr>
              <w:t>Dragashit</w:t>
            </w:r>
          </w:p>
        </w:tc>
      </w:tr>
      <w:tr>
        <w:trPr>
          <w:trHeight w:val="268" w:hRule="atLeast"/>
        </w:trPr>
        <w:tc>
          <w:tcPr>
            <w:tcW w:w="6911" w:type="dxa"/>
            <w:gridSpan w:val="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77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250,000</w:t>
            </w:r>
          </w:p>
        </w:tc>
        <w:tc>
          <w:tcPr>
            <w:tcW w:w="907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250,000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pgSz w:w="16840" w:h="11910" w:orient="landscape"/>
          <w:pgMar w:header="272" w:footer="168" w:top="1880" w:bottom="360" w:left="283" w:right="283"/>
        </w:sectPr>
      </w:pPr>
    </w:p>
    <w:p>
      <w:pPr>
        <w:pStyle w:val="BodyText"/>
        <w:rPr>
          <w:rFonts w:ascii="Times New Roman"/>
          <w:sz w:val="20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283"/>
        <w:gridCol w:w="113"/>
        <w:gridCol w:w="1133"/>
        <w:gridCol w:w="736"/>
        <w:gridCol w:w="1246"/>
        <w:gridCol w:w="3117"/>
        <w:gridCol w:w="736"/>
        <w:gridCol w:w="1303"/>
        <w:gridCol w:w="963"/>
        <w:gridCol w:w="850"/>
        <w:gridCol w:w="1077"/>
        <w:gridCol w:w="1020"/>
        <w:gridCol w:w="1020"/>
        <w:gridCol w:w="907"/>
        <w:gridCol w:w="1304"/>
      </w:tblGrid>
      <w:tr>
        <w:trPr>
          <w:trHeight w:val="268" w:hRule="atLeast"/>
        </w:trPr>
        <w:tc>
          <w:tcPr>
            <w:tcW w:w="8950" w:type="dxa"/>
            <w:gridSpan w:val="9"/>
            <w:shd w:val="clear" w:color="auto" w:fill="DBDBDB"/>
          </w:tcPr>
          <w:p>
            <w:pPr>
              <w:pStyle w:val="TableParagraph"/>
              <w:spacing w:before="38"/>
              <w:ind w:left="54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Organizata Buxhetore - Programi - Nën-</w:t>
            </w:r>
            <w:r>
              <w:rPr>
                <w:rFonts w:ascii="Arial" w:hAnsi="Arial"/>
                <w:b/>
                <w:spacing w:val="-2"/>
                <w:sz w:val="15"/>
              </w:rPr>
              <w:t>Programi</w:t>
            </w:r>
          </w:p>
        </w:tc>
        <w:tc>
          <w:tcPr>
            <w:tcW w:w="2890" w:type="dxa"/>
            <w:gridSpan w:val="3"/>
            <w:shd w:val="clear" w:color="auto" w:fill="DBDBDB"/>
          </w:tcPr>
          <w:p>
            <w:pPr>
              <w:pStyle w:val="TableParagraph"/>
              <w:spacing w:before="38"/>
              <w:ind w:left="61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Aprovuar per vitin </w:t>
            </w:r>
            <w:r>
              <w:rPr>
                <w:rFonts w:ascii="Arial"/>
                <w:b/>
                <w:spacing w:val="-4"/>
                <w:sz w:val="15"/>
              </w:rPr>
              <w:t>2026</w:t>
            </w:r>
          </w:p>
        </w:tc>
        <w:tc>
          <w:tcPr>
            <w:tcW w:w="2947" w:type="dxa"/>
            <w:gridSpan w:val="3"/>
            <w:shd w:val="clear" w:color="auto" w:fill="DBDBDB"/>
          </w:tcPr>
          <w:p>
            <w:pPr>
              <w:pStyle w:val="TableParagraph"/>
              <w:spacing w:before="38"/>
              <w:ind w:left="96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Vlerësuara </w:t>
            </w:r>
            <w:r>
              <w:rPr>
                <w:rFonts w:ascii="Arial" w:hAnsi="Arial"/>
                <w:b/>
                <w:spacing w:val="-5"/>
                <w:sz w:val="15"/>
              </w:rPr>
              <w:t>për</w:t>
            </w:r>
          </w:p>
        </w:tc>
        <w:tc>
          <w:tcPr>
            <w:tcW w:w="1304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52" w:hRule="atLeast"/>
        </w:trPr>
        <w:tc>
          <w:tcPr>
            <w:tcW w:w="566" w:type="dxa"/>
            <w:gridSpan w:val="2"/>
            <w:shd w:val="clear" w:color="auto" w:fill="DBDBDB"/>
          </w:tcPr>
          <w:p>
            <w:pPr>
              <w:pStyle w:val="TableParagraph"/>
              <w:spacing w:before="38"/>
              <w:ind w:left="5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Kodi</w:t>
            </w:r>
          </w:p>
          <w:p>
            <w:pPr>
              <w:pStyle w:val="TableParagraph"/>
              <w:spacing w:before="111"/>
              <w:ind w:left="5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Funk</w:t>
            </w:r>
          </w:p>
        </w:tc>
        <w:tc>
          <w:tcPr>
            <w:tcW w:w="1246" w:type="dxa"/>
            <w:gridSpan w:val="2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22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Kodi i </w:t>
            </w:r>
            <w:r>
              <w:rPr>
                <w:rFonts w:ascii="Arial"/>
                <w:b/>
                <w:spacing w:val="-4"/>
                <w:sz w:val="15"/>
              </w:rPr>
              <w:t>Prop</w:t>
            </w:r>
          </w:p>
        </w:tc>
        <w:tc>
          <w:tcPr>
            <w:tcW w:w="736" w:type="dxa"/>
            <w:shd w:val="clear" w:color="auto" w:fill="DBDBDB"/>
          </w:tcPr>
          <w:p>
            <w:pPr>
              <w:pStyle w:val="TableParagraph"/>
              <w:spacing w:before="38"/>
              <w:ind w:left="20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Kodi</w:t>
            </w:r>
          </w:p>
          <w:p>
            <w:pPr>
              <w:pStyle w:val="TableParagraph"/>
              <w:spacing w:before="111"/>
              <w:ind w:left="22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Proj</w:t>
            </w:r>
          </w:p>
        </w:tc>
        <w:tc>
          <w:tcPr>
            <w:tcW w:w="1246" w:type="dxa"/>
            <w:shd w:val="clear" w:color="auto" w:fill="DBDBDB"/>
          </w:tcPr>
          <w:p>
            <w:pPr>
              <w:pStyle w:val="TableParagraph"/>
              <w:spacing w:before="38"/>
              <w:ind w:left="13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Data e </w:t>
            </w:r>
            <w:r>
              <w:rPr>
                <w:rFonts w:ascii="Arial"/>
                <w:b/>
                <w:spacing w:val="-2"/>
                <w:sz w:val="15"/>
              </w:rPr>
              <w:t>Fillimit</w:t>
            </w:r>
          </w:p>
          <w:p>
            <w:pPr>
              <w:pStyle w:val="TableParagraph"/>
              <w:spacing w:before="111"/>
              <w:ind w:left="15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dhe </w:t>
            </w:r>
            <w:r>
              <w:rPr>
                <w:rFonts w:ascii="Arial"/>
                <w:b/>
                <w:spacing w:val="-2"/>
                <w:sz w:val="15"/>
              </w:rPr>
              <w:t>Mbarimit</w:t>
            </w:r>
          </w:p>
        </w:tc>
        <w:tc>
          <w:tcPr>
            <w:tcW w:w="3117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03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Emri i </w:t>
            </w:r>
            <w:r>
              <w:rPr>
                <w:rFonts w:ascii="Arial"/>
                <w:b/>
                <w:spacing w:val="-2"/>
                <w:sz w:val="15"/>
              </w:rPr>
              <w:t>Projektit</w:t>
            </w:r>
          </w:p>
        </w:tc>
        <w:tc>
          <w:tcPr>
            <w:tcW w:w="736" w:type="dxa"/>
            <w:shd w:val="clear" w:color="auto" w:fill="DBDBDB"/>
          </w:tcPr>
          <w:p>
            <w:pPr>
              <w:pStyle w:val="TableParagraph"/>
              <w:spacing w:before="38"/>
              <w:ind w:left="8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Burimet</w:t>
            </w:r>
          </w:p>
          <w:p>
            <w:pPr>
              <w:pStyle w:val="TableParagraph"/>
              <w:spacing w:before="111"/>
              <w:ind w:left="16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 </w:t>
            </w:r>
            <w:r>
              <w:rPr>
                <w:rFonts w:ascii="Arial"/>
                <w:b/>
                <w:spacing w:val="-4"/>
                <w:sz w:val="15"/>
              </w:rPr>
              <w:t>Fin.</w:t>
            </w:r>
          </w:p>
        </w:tc>
        <w:tc>
          <w:tcPr>
            <w:tcW w:w="1303" w:type="dxa"/>
            <w:shd w:val="clear" w:color="auto" w:fill="DBDBDB"/>
          </w:tcPr>
          <w:p>
            <w:pPr>
              <w:pStyle w:val="TableParagraph"/>
              <w:spacing w:before="38"/>
              <w:ind w:left="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Shpenz </w:t>
            </w:r>
            <w:r>
              <w:rPr>
                <w:rFonts w:ascii="Arial"/>
                <w:b/>
                <w:spacing w:val="-4"/>
                <w:sz w:val="15"/>
              </w:rPr>
              <w:t>deri</w:t>
            </w:r>
          </w:p>
          <w:p>
            <w:pPr>
              <w:pStyle w:val="TableParagraph"/>
              <w:spacing w:before="111"/>
              <w:ind w:left="2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më </w:t>
            </w:r>
            <w:r>
              <w:rPr>
                <w:rFonts w:ascii="Arial" w:hAnsi="Arial"/>
                <w:b/>
                <w:spacing w:val="-4"/>
                <w:sz w:val="15"/>
              </w:rPr>
              <w:t>2025</w:t>
            </w:r>
          </w:p>
        </w:tc>
        <w:tc>
          <w:tcPr>
            <w:tcW w:w="963" w:type="dxa"/>
            <w:shd w:val="clear" w:color="auto" w:fill="DBDBDB"/>
          </w:tcPr>
          <w:p>
            <w:pPr>
              <w:pStyle w:val="TableParagraph"/>
              <w:spacing w:before="38"/>
              <w:ind w:left="179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Vazhdim</w:t>
            </w:r>
          </w:p>
          <w:p>
            <w:pPr>
              <w:pStyle w:val="TableParagraph"/>
              <w:spacing w:before="111"/>
              <w:ind w:left="16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nga </w:t>
            </w:r>
            <w:r>
              <w:rPr>
                <w:rFonts w:ascii="Arial"/>
                <w:b/>
                <w:spacing w:val="-4"/>
                <w:sz w:val="15"/>
              </w:rPr>
              <w:t>2025</w:t>
            </w:r>
          </w:p>
        </w:tc>
        <w:tc>
          <w:tcPr>
            <w:tcW w:w="850" w:type="dxa"/>
            <w:shd w:val="clear" w:color="auto" w:fill="DBDBDB"/>
          </w:tcPr>
          <w:p>
            <w:pPr>
              <w:pStyle w:val="TableParagraph"/>
              <w:spacing w:before="38"/>
              <w:ind w:left="189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Të </w:t>
            </w:r>
            <w:r>
              <w:rPr>
                <w:rFonts w:ascii="Arial" w:hAnsi="Arial"/>
                <w:b/>
                <w:spacing w:val="-4"/>
                <w:sz w:val="15"/>
              </w:rPr>
              <w:t>reja</w:t>
            </w:r>
          </w:p>
          <w:p>
            <w:pPr>
              <w:pStyle w:val="TableParagraph"/>
              <w:spacing w:before="111"/>
              <w:ind w:left="12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për </w:t>
            </w:r>
            <w:r>
              <w:rPr>
                <w:rFonts w:ascii="Arial" w:hAnsi="Arial"/>
                <w:b/>
                <w:spacing w:val="-4"/>
                <w:sz w:val="15"/>
              </w:rPr>
              <w:t>2026</w:t>
            </w:r>
          </w:p>
        </w:tc>
        <w:tc>
          <w:tcPr>
            <w:tcW w:w="1077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1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Totali</w:t>
            </w:r>
            <w:r>
              <w:rPr>
                <w:rFonts w:ascii="Arial"/>
                <w:b/>
                <w:spacing w:val="62"/>
                <w:w w:val="150"/>
                <w:sz w:val="15"/>
              </w:rPr>
              <w:t> </w:t>
            </w:r>
            <w:r>
              <w:rPr>
                <w:rFonts w:ascii="Arial"/>
                <w:b/>
                <w:spacing w:val="-4"/>
                <w:sz w:val="15"/>
              </w:rPr>
              <w:t>2026</w:t>
            </w:r>
          </w:p>
        </w:tc>
        <w:tc>
          <w:tcPr>
            <w:tcW w:w="1020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6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Vitin </w:t>
            </w:r>
            <w:r>
              <w:rPr>
                <w:rFonts w:ascii="Arial"/>
                <w:b/>
                <w:spacing w:val="-4"/>
                <w:sz w:val="15"/>
              </w:rPr>
              <w:t>2027</w:t>
            </w:r>
          </w:p>
        </w:tc>
        <w:tc>
          <w:tcPr>
            <w:tcW w:w="1020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6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Vitin </w:t>
            </w:r>
            <w:r>
              <w:rPr>
                <w:rFonts w:ascii="Arial"/>
                <w:b/>
                <w:spacing w:val="-4"/>
                <w:sz w:val="15"/>
              </w:rPr>
              <w:t>2028</w:t>
            </w:r>
          </w:p>
        </w:tc>
        <w:tc>
          <w:tcPr>
            <w:tcW w:w="907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Vitin </w:t>
            </w:r>
            <w:r>
              <w:rPr>
                <w:rFonts w:ascii="Arial"/>
                <w:b/>
                <w:spacing w:val="-2"/>
                <w:sz w:val="15"/>
              </w:rPr>
              <w:t>&gt;2029</w:t>
            </w:r>
          </w:p>
        </w:tc>
        <w:tc>
          <w:tcPr>
            <w:tcW w:w="1304" w:type="dxa"/>
            <w:shd w:val="clear" w:color="auto" w:fill="DBDBDB"/>
          </w:tcPr>
          <w:p>
            <w:pPr>
              <w:pStyle w:val="TableParagraph"/>
              <w:spacing w:before="38"/>
              <w:ind w:left="3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Vlera </w:t>
            </w:r>
            <w:r>
              <w:rPr>
                <w:rFonts w:ascii="Arial"/>
                <w:b/>
                <w:spacing w:val="-2"/>
                <w:sz w:val="15"/>
              </w:rPr>
              <w:t>Totale</w:t>
            </w:r>
          </w:p>
          <w:p>
            <w:pPr>
              <w:pStyle w:val="TableParagraph"/>
              <w:spacing w:before="111"/>
              <w:ind w:left="3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Projektit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6" w:type="dxa"/>
            <w:gridSpan w:val="2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6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1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03" w:type="dxa"/>
            <w:shd w:val="clear" w:color="auto" w:fill="DBDBDB"/>
          </w:tcPr>
          <w:p>
            <w:pPr>
              <w:pStyle w:val="TableParagraph"/>
              <w:spacing w:before="38"/>
              <w:ind w:left="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1</w:t>
            </w:r>
          </w:p>
        </w:tc>
        <w:tc>
          <w:tcPr>
            <w:tcW w:w="963" w:type="dxa"/>
            <w:shd w:val="clear" w:color="auto" w:fill="DBDBDB"/>
          </w:tcPr>
          <w:p>
            <w:pPr>
              <w:pStyle w:val="TableParagraph"/>
              <w:spacing w:before="38"/>
              <w:ind w:left="2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2</w:t>
            </w:r>
          </w:p>
        </w:tc>
        <w:tc>
          <w:tcPr>
            <w:tcW w:w="850" w:type="dxa"/>
            <w:shd w:val="clear" w:color="auto" w:fill="DBDBDB"/>
          </w:tcPr>
          <w:p>
            <w:pPr>
              <w:pStyle w:val="TableParagraph"/>
              <w:spacing w:before="38"/>
              <w:ind w:left="2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3</w:t>
            </w:r>
          </w:p>
        </w:tc>
        <w:tc>
          <w:tcPr>
            <w:tcW w:w="1077" w:type="dxa"/>
            <w:shd w:val="clear" w:color="auto" w:fill="DBDBDB"/>
          </w:tcPr>
          <w:p>
            <w:pPr>
              <w:pStyle w:val="TableParagraph"/>
              <w:spacing w:before="38"/>
              <w:ind w:left="33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4=2+3</w:t>
            </w:r>
          </w:p>
        </w:tc>
        <w:tc>
          <w:tcPr>
            <w:tcW w:w="1020" w:type="dxa"/>
            <w:shd w:val="clear" w:color="auto" w:fill="DBDBDB"/>
          </w:tcPr>
          <w:p>
            <w:pPr>
              <w:pStyle w:val="TableParagraph"/>
              <w:spacing w:before="38"/>
              <w:ind w:left="30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5</w:t>
            </w:r>
          </w:p>
        </w:tc>
        <w:tc>
          <w:tcPr>
            <w:tcW w:w="1020" w:type="dxa"/>
            <w:shd w:val="clear" w:color="auto" w:fill="DBDBDB"/>
          </w:tcPr>
          <w:p>
            <w:pPr>
              <w:pStyle w:val="TableParagraph"/>
              <w:spacing w:before="38"/>
              <w:ind w:left="3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6</w:t>
            </w:r>
          </w:p>
        </w:tc>
        <w:tc>
          <w:tcPr>
            <w:tcW w:w="907" w:type="dxa"/>
            <w:shd w:val="clear" w:color="auto" w:fill="DBDBDB"/>
          </w:tcPr>
          <w:p>
            <w:pPr>
              <w:pStyle w:val="TableParagraph"/>
              <w:spacing w:before="38"/>
              <w:ind w:left="3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7</w:t>
            </w:r>
          </w:p>
        </w:tc>
        <w:tc>
          <w:tcPr>
            <w:tcW w:w="1304" w:type="dxa"/>
            <w:shd w:val="clear" w:color="auto" w:fill="DBDBDB"/>
          </w:tcPr>
          <w:p>
            <w:pPr>
              <w:pStyle w:val="TableParagraph"/>
              <w:spacing w:before="38"/>
              <w:ind w:left="19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8=1+4+5+6+7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  <w:shd w:val="clear" w:color="auto" w:fill="F5F5F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081" w:type="dxa"/>
            <w:gridSpan w:val="6"/>
            <w:shd w:val="clear" w:color="auto" w:fill="F5F5F5"/>
          </w:tcPr>
          <w:p>
            <w:pPr>
              <w:pStyle w:val="TableParagraph"/>
              <w:ind w:left="453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Totali ( GQ ) - Shërbimet </w:t>
            </w:r>
            <w:r>
              <w:rPr>
                <w:rFonts w:ascii="Arial" w:hAnsi="Arial"/>
                <w:b/>
                <w:spacing w:val="-2"/>
                <w:sz w:val="14"/>
              </w:rPr>
              <w:t>Rezidenciale</w:t>
            </w:r>
          </w:p>
        </w:tc>
        <w:tc>
          <w:tcPr>
            <w:tcW w:w="1303" w:type="dxa"/>
            <w:shd w:val="clear" w:color="auto" w:fill="F5F5F5"/>
          </w:tcPr>
          <w:p>
            <w:pPr>
              <w:pStyle w:val="TableParagraph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963" w:type="dxa"/>
            <w:shd w:val="clear" w:color="auto" w:fill="F5F5F5"/>
          </w:tcPr>
          <w:p>
            <w:pPr>
              <w:pStyle w:val="TableParagraph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85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1077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250,000</w:t>
            </w:r>
          </w:p>
        </w:tc>
        <w:tc>
          <w:tcPr>
            <w:tcW w:w="907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1304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250,000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  <w:shd w:val="clear" w:color="auto" w:fill="F5F5F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081" w:type="dxa"/>
            <w:gridSpan w:val="6"/>
            <w:shd w:val="clear" w:color="auto" w:fill="F5F5F5"/>
          </w:tcPr>
          <w:p>
            <w:pPr>
              <w:pStyle w:val="TableParagraph"/>
              <w:ind w:righ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Totali - Shërbimet </w:t>
            </w:r>
            <w:r>
              <w:rPr>
                <w:rFonts w:ascii="Arial" w:hAnsi="Arial"/>
                <w:b/>
                <w:spacing w:val="-2"/>
                <w:sz w:val="14"/>
              </w:rPr>
              <w:t>Rezidenciale</w:t>
            </w:r>
          </w:p>
        </w:tc>
        <w:tc>
          <w:tcPr>
            <w:tcW w:w="1303" w:type="dxa"/>
            <w:shd w:val="clear" w:color="auto" w:fill="F5F5F5"/>
          </w:tcPr>
          <w:p>
            <w:pPr>
              <w:pStyle w:val="TableParagraph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963" w:type="dxa"/>
            <w:shd w:val="clear" w:color="auto" w:fill="F5F5F5"/>
          </w:tcPr>
          <w:p>
            <w:pPr>
              <w:pStyle w:val="TableParagraph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85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1077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250,000</w:t>
            </w:r>
          </w:p>
        </w:tc>
        <w:tc>
          <w:tcPr>
            <w:tcW w:w="907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1304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250,000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  <w:shd w:val="clear" w:color="auto" w:fill="F5F5F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081" w:type="dxa"/>
            <w:gridSpan w:val="6"/>
            <w:shd w:val="clear" w:color="auto" w:fill="F5F5F5"/>
          </w:tcPr>
          <w:p>
            <w:pPr>
              <w:pStyle w:val="TableParagraph"/>
              <w:ind w:left="3559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Totali ( GQ ) - Shërbimet Sociale dhe </w:t>
            </w:r>
            <w:r>
              <w:rPr>
                <w:rFonts w:ascii="Arial" w:hAnsi="Arial"/>
                <w:b/>
                <w:spacing w:val="-2"/>
                <w:sz w:val="14"/>
              </w:rPr>
              <w:t>Rezidenciale</w:t>
            </w:r>
          </w:p>
        </w:tc>
        <w:tc>
          <w:tcPr>
            <w:tcW w:w="1303" w:type="dxa"/>
            <w:shd w:val="clear" w:color="auto" w:fill="F5F5F5"/>
          </w:tcPr>
          <w:p>
            <w:pPr>
              <w:pStyle w:val="TableParagraph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963" w:type="dxa"/>
            <w:shd w:val="clear" w:color="auto" w:fill="F5F5F5"/>
          </w:tcPr>
          <w:p>
            <w:pPr>
              <w:pStyle w:val="TableParagraph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85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1077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250,000</w:t>
            </w:r>
          </w:p>
        </w:tc>
        <w:tc>
          <w:tcPr>
            <w:tcW w:w="907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1304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250,000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  <w:shd w:val="clear" w:color="auto" w:fill="F5F5F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081" w:type="dxa"/>
            <w:gridSpan w:val="6"/>
            <w:shd w:val="clear" w:color="auto" w:fill="F5F5F5"/>
          </w:tcPr>
          <w:p>
            <w:pPr>
              <w:pStyle w:val="TableParagraph"/>
              <w:ind w:left="3986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Totali - Shërbimet Sociale dhe </w:t>
            </w:r>
            <w:r>
              <w:rPr>
                <w:rFonts w:ascii="Arial" w:hAnsi="Arial"/>
                <w:b/>
                <w:spacing w:val="-2"/>
                <w:sz w:val="14"/>
              </w:rPr>
              <w:t>Rezidenciale</w:t>
            </w:r>
          </w:p>
        </w:tc>
        <w:tc>
          <w:tcPr>
            <w:tcW w:w="1303" w:type="dxa"/>
            <w:shd w:val="clear" w:color="auto" w:fill="F5F5F5"/>
          </w:tcPr>
          <w:p>
            <w:pPr>
              <w:pStyle w:val="TableParagraph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963" w:type="dxa"/>
            <w:shd w:val="clear" w:color="auto" w:fill="F5F5F5"/>
          </w:tcPr>
          <w:p>
            <w:pPr>
              <w:pStyle w:val="TableParagraph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85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1077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250,000</w:t>
            </w:r>
          </w:p>
        </w:tc>
        <w:tc>
          <w:tcPr>
            <w:tcW w:w="907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1304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250,000</w:t>
            </w:r>
          </w:p>
        </w:tc>
      </w:tr>
      <w:tr>
        <w:trPr>
          <w:trHeight w:val="268" w:hRule="atLeast"/>
        </w:trPr>
        <w:tc>
          <w:tcPr>
            <w:tcW w:w="283" w:type="dxa"/>
            <w:shd w:val="clear" w:color="auto" w:fill="EBEBE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08" w:type="dxa"/>
            <w:gridSpan w:val="15"/>
            <w:shd w:val="clear" w:color="auto" w:fill="EBEBEB"/>
          </w:tcPr>
          <w:p>
            <w:pPr>
              <w:pStyle w:val="TableParagraph"/>
              <w:spacing w:before="44"/>
              <w:ind w:left="5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621850 - Kulturë, Rini, </w:t>
            </w:r>
            <w:r>
              <w:rPr>
                <w:rFonts w:ascii="Arial" w:hAnsi="Arial"/>
                <w:b/>
                <w:spacing w:val="-2"/>
                <w:sz w:val="14"/>
              </w:rPr>
              <w:t>Sport</w:t>
            </w:r>
          </w:p>
        </w:tc>
      </w:tr>
      <w:tr>
        <w:trPr>
          <w:trHeight w:val="268" w:hRule="atLeast"/>
        </w:trPr>
        <w:tc>
          <w:tcPr>
            <w:tcW w:w="679" w:type="dxa"/>
            <w:gridSpan w:val="3"/>
            <w:shd w:val="clear" w:color="auto" w:fill="EBEBE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12" w:type="dxa"/>
            <w:gridSpan w:val="13"/>
            <w:shd w:val="clear" w:color="auto" w:fill="EBEBEB"/>
          </w:tcPr>
          <w:p>
            <w:pPr>
              <w:pStyle w:val="TableParagraph"/>
              <w:ind w:left="56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850090 - Shërbimet </w:t>
            </w:r>
            <w:r>
              <w:rPr>
                <w:rFonts w:ascii="Arial" w:hAnsi="Arial"/>
                <w:b/>
                <w:spacing w:val="-2"/>
                <w:sz w:val="14"/>
              </w:rPr>
              <w:t>Kulturore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</w:tcPr>
          <w:p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0820</w:t>
            </w:r>
          </w:p>
        </w:tc>
        <w:tc>
          <w:tcPr>
            <w:tcW w:w="1246" w:type="dxa"/>
            <w:gridSpan w:val="2"/>
          </w:tcPr>
          <w:p>
            <w:pPr>
              <w:pStyle w:val="TableParagraph"/>
              <w:ind w:left="93"/>
              <w:jc w:val="left"/>
              <w:rPr>
                <w:sz w:val="14"/>
              </w:rPr>
            </w:pPr>
            <w:r>
              <w:rPr>
                <w:sz w:val="14"/>
              </w:rPr>
              <w:t>621850-</w:t>
            </w:r>
            <w:r>
              <w:rPr>
                <w:spacing w:val="-2"/>
                <w:sz w:val="14"/>
              </w:rPr>
              <w:t>2341631</w:t>
            </w:r>
          </w:p>
        </w:tc>
        <w:tc>
          <w:tcPr>
            <w:tcW w:w="736" w:type="dxa"/>
          </w:tcPr>
          <w:p>
            <w:pPr>
              <w:pStyle w:val="TableParagraph"/>
              <w:ind w:lef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52354</w:t>
            </w:r>
          </w:p>
        </w:tc>
        <w:tc>
          <w:tcPr>
            <w:tcW w:w="1246" w:type="dxa"/>
          </w:tcPr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02.2025-</w:t>
            </w:r>
            <w:r>
              <w:rPr>
                <w:spacing w:val="-2"/>
                <w:sz w:val="14"/>
              </w:rPr>
              <w:t>12.2028</w:t>
            </w:r>
          </w:p>
        </w:tc>
        <w:tc>
          <w:tcPr>
            <w:tcW w:w="12297" w:type="dxa"/>
            <w:gridSpan w:val="10"/>
          </w:tcPr>
          <w:p>
            <w:pPr>
              <w:pStyle w:val="TableParagraph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Ndërtimi i stadionit në fshatin </w:t>
            </w:r>
            <w:r>
              <w:rPr>
                <w:spacing w:val="-4"/>
                <w:sz w:val="14"/>
              </w:rPr>
              <w:t>Blaç</w:t>
            </w:r>
          </w:p>
        </w:tc>
      </w:tr>
      <w:tr>
        <w:trPr>
          <w:trHeight w:val="268" w:hRule="atLeast"/>
        </w:trPr>
        <w:tc>
          <w:tcPr>
            <w:tcW w:w="6911" w:type="dxa"/>
            <w:gridSpan w:val="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3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pacing w:val="-2"/>
                <w:sz w:val="14"/>
              </w:rPr>
              <w:t>66,903</w:t>
            </w:r>
          </w:p>
        </w:tc>
        <w:tc>
          <w:tcPr>
            <w:tcW w:w="96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2"/>
                <w:sz w:val="14"/>
              </w:rPr>
              <w:t>70,000</w:t>
            </w:r>
          </w:p>
        </w:tc>
        <w:tc>
          <w:tcPr>
            <w:tcW w:w="85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77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70,000</w:t>
            </w:r>
          </w:p>
        </w:tc>
        <w:tc>
          <w:tcPr>
            <w:tcW w:w="102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143,779</w:t>
            </w:r>
          </w:p>
        </w:tc>
        <w:tc>
          <w:tcPr>
            <w:tcW w:w="1020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80,000</w:t>
            </w:r>
          </w:p>
        </w:tc>
        <w:tc>
          <w:tcPr>
            <w:tcW w:w="907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360,682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</w:tcPr>
          <w:p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0820</w:t>
            </w:r>
          </w:p>
        </w:tc>
        <w:tc>
          <w:tcPr>
            <w:tcW w:w="1246" w:type="dxa"/>
            <w:gridSpan w:val="2"/>
          </w:tcPr>
          <w:p>
            <w:pPr>
              <w:pStyle w:val="TableParagraph"/>
              <w:ind w:left="93"/>
              <w:jc w:val="left"/>
              <w:rPr>
                <w:sz w:val="14"/>
              </w:rPr>
            </w:pPr>
            <w:r>
              <w:rPr>
                <w:sz w:val="14"/>
              </w:rPr>
              <w:t>621850-</w:t>
            </w:r>
            <w:r>
              <w:rPr>
                <w:spacing w:val="-2"/>
                <w:sz w:val="14"/>
              </w:rPr>
              <w:t>2546975</w:t>
            </w:r>
          </w:p>
        </w:tc>
        <w:tc>
          <w:tcPr>
            <w:tcW w:w="736" w:type="dxa"/>
          </w:tcPr>
          <w:p>
            <w:pPr>
              <w:pStyle w:val="TableParagraph"/>
              <w:ind w:lef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56238</w:t>
            </w:r>
          </w:p>
        </w:tc>
        <w:tc>
          <w:tcPr>
            <w:tcW w:w="1246" w:type="dxa"/>
          </w:tcPr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01.2025-</w:t>
            </w:r>
            <w:r>
              <w:rPr>
                <w:spacing w:val="-2"/>
                <w:sz w:val="14"/>
              </w:rPr>
              <w:t>09.2026</w:t>
            </w:r>
          </w:p>
        </w:tc>
        <w:tc>
          <w:tcPr>
            <w:tcW w:w="12297" w:type="dxa"/>
            <w:gridSpan w:val="10"/>
          </w:tcPr>
          <w:p>
            <w:pPr>
              <w:pStyle w:val="TableParagraph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Ndërtimi i stadionit në fshatin </w:t>
            </w:r>
            <w:r>
              <w:rPr>
                <w:spacing w:val="-2"/>
                <w:sz w:val="14"/>
              </w:rPr>
              <w:t>Restelic</w:t>
            </w:r>
          </w:p>
        </w:tc>
      </w:tr>
      <w:tr>
        <w:trPr>
          <w:trHeight w:val="268" w:hRule="atLeast"/>
        </w:trPr>
        <w:tc>
          <w:tcPr>
            <w:tcW w:w="6911" w:type="dxa"/>
            <w:gridSpan w:val="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52,000</w:t>
            </w:r>
          </w:p>
        </w:tc>
        <w:tc>
          <w:tcPr>
            <w:tcW w:w="1077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52,000</w:t>
            </w:r>
          </w:p>
        </w:tc>
        <w:tc>
          <w:tcPr>
            <w:tcW w:w="102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52,000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  <w:shd w:val="clear" w:color="auto" w:fill="F5F5F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081" w:type="dxa"/>
            <w:gridSpan w:val="6"/>
            <w:shd w:val="clear" w:color="auto" w:fill="F5F5F5"/>
          </w:tcPr>
          <w:p>
            <w:pPr>
              <w:pStyle w:val="TableParagraph"/>
              <w:ind w:righ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Totali ( GQ ) - Shërbimet </w:t>
            </w:r>
            <w:r>
              <w:rPr>
                <w:rFonts w:ascii="Arial" w:hAnsi="Arial"/>
                <w:b/>
                <w:spacing w:val="-2"/>
                <w:sz w:val="14"/>
              </w:rPr>
              <w:t>Kulturore</w:t>
            </w:r>
          </w:p>
        </w:tc>
        <w:tc>
          <w:tcPr>
            <w:tcW w:w="1303" w:type="dxa"/>
            <w:shd w:val="clear" w:color="auto" w:fill="F5F5F5"/>
          </w:tcPr>
          <w:p>
            <w:pPr>
              <w:pStyle w:val="TableParagraph"/>
              <w:ind w:righ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66,903</w:t>
            </w:r>
          </w:p>
        </w:tc>
        <w:tc>
          <w:tcPr>
            <w:tcW w:w="963" w:type="dxa"/>
            <w:shd w:val="clear" w:color="auto" w:fill="F5F5F5"/>
          </w:tcPr>
          <w:p>
            <w:pPr>
              <w:pStyle w:val="TableParagraph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70,000</w:t>
            </w:r>
          </w:p>
        </w:tc>
        <w:tc>
          <w:tcPr>
            <w:tcW w:w="85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52,000</w:t>
            </w:r>
          </w:p>
        </w:tc>
        <w:tc>
          <w:tcPr>
            <w:tcW w:w="1077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122,000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143,779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80,000</w:t>
            </w:r>
          </w:p>
        </w:tc>
        <w:tc>
          <w:tcPr>
            <w:tcW w:w="907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1304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412,682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  <w:shd w:val="clear" w:color="auto" w:fill="F5F5F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081" w:type="dxa"/>
            <w:gridSpan w:val="6"/>
            <w:shd w:val="clear" w:color="auto" w:fill="F5F5F5"/>
          </w:tcPr>
          <w:p>
            <w:pPr>
              <w:pStyle w:val="TableParagraph"/>
              <w:ind w:righ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Totali - Shërbimet </w:t>
            </w:r>
            <w:r>
              <w:rPr>
                <w:rFonts w:ascii="Arial" w:hAnsi="Arial"/>
                <w:b/>
                <w:spacing w:val="-2"/>
                <w:sz w:val="14"/>
              </w:rPr>
              <w:t>Kulturore</w:t>
            </w:r>
          </w:p>
        </w:tc>
        <w:tc>
          <w:tcPr>
            <w:tcW w:w="1303" w:type="dxa"/>
            <w:shd w:val="clear" w:color="auto" w:fill="F5F5F5"/>
          </w:tcPr>
          <w:p>
            <w:pPr>
              <w:pStyle w:val="TableParagraph"/>
              <w:ind w:righ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66,903</w:t>
            </w:r>
          </w:p>
        </w:tc>
        <w:tc>
          <w:tcPr>
            <w:tcW w:w="963" w:type="dxa"/>
            <w:shd w:val="clear" w:color="auto" w:fill="F5F5F5"/>
          </w:tcPr>
          <w:p>
            <w:pPr>
              <w:pStyle w:val="TableParagraph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70,000</w:t>
            </w:r>
          </w:p>
        </w:tc>
        <w:tc>
          <w:tcPr>
            <w:tcW w:w="85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52,000</w:t>
            </w:r>
          </w:p>
        </w:tc>
        <w:tc>
          <w:tcPr>
            <w:tcW w:w="1077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122,000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143,779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80,000</w:t>
            </w:r>
          </w:p>
        </w:tc>
        <w:tc>
          <w:tcPr>
            <w:tcW w:w="907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1304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412,682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  <w:shd w:val="clear" w:color="auto" w:fill="F5F5F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081" w:type="dxa"/>
            <w:gridSpan w:val="6"/>
            <w:shd w:val="clear" w:color="auto" w:fill="F5F5F5"/>
          </w:tcPr>
          <w:p>
            <w:pPr>
              <w:pStyle w:val="TableParagraph"/>
              <w:ind w:righ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Totali ( GQ ) - Kulturë, Rini, </w:t>
            </w:r>
            <w:r>
              <w:rPr>
                <w:rFonts w:ascii="Arial" w:hAnsi="Arial"/>
                <w:b/>
                <w:spacing w:val="-2"/>
                <w:sz w:val="14"/>
              </w:rPr>
              <w:t>Sport</w:t>
            </w:r>
          </w:p>
        </w:tc>
        <w:tc>
          <w:tcPr>
            <w:tcW w:w="1303" w:type="dxa"/>
            <w:shd w:val="clear" w:color="auto" w:fill="F5F5F5"/>
          </w:tcPr>
          <w:p>
            <w:pPr>
              <w:pStyle w:val="TableParagraph"/>
              <w:ind w:righ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66,903</w:t>
            </w:r>
          </w:p>
        </w:tc>
        <w:tc>
          <w:tcPr>
            <w:tcW w:w="963" w:type="dxa"/>
            <w:shd w:val="clear" w:color="auto" w:fill="F5F5F5"/>
          </w:tcPr>
          <w:p>
            <w:pPr>
              <w:pStyle w:val="TableParagraph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70,000</w:t>
            </w:r>
          </w:p>
        </w:tc>
        <w:tc>
          <w:tcPr>
            <w:tcW w:w="85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52,000</w:t>
            </w:r>
          </w:p>
        </w:tc>
        <w:tc>
          <w:tcPr>
            <w:tcW w:w="1077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122,000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143,779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80,000</w:t>
            </w:r>
          </w:p>
        </w:tc>
        <w:tc>
          <w:tcPr>
            <w:tcW w:w="907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1304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412,682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  <w:shd w:val="clear" w:color="auto" w:fill="F5F5F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081" w:type="dxa"/>
            <w:gridSpan w:val="6"/>
            <w:shd w:val="clear" w:color="auto" w:fill="F5F5F5"/>
          </w:tcPr>
          <w:p>
            <w:pPr>
              <w:pStyle w:val="TableParagraph"/>
              <w:ind w:right="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Totali - Kulturë, Rini, </w:t>
            </w:r>
            <w:r>
              <w:rPr>
                <w:rFonts w:ascii="Arial" w:hAnsi="Arial"/>
                <w:b/>
                <w:spacing w:val="-2"/>
                <w:sz w:val="14"/>
              </w:rPr>
              <w:t>Sport</w:t>
            </w:r>
          </w:p>
        </w:tc>
        <w:tc>
          <w:tcPr>
            <w:tcW w:w="1303" w:type="dxa"/>
            <w:shd w:val="clear" w:color="auto" w:fill="F5F5F5"/>
          </w:tcPr>
          <w:p>
            <w:pPr>
              <w:pStyle w:val="TableParagraph"/>
              <w:ind w:righ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66,903</w:t>
            </w:r>
          </w:p>
        </w:tc>
        <w:tc>
          <w:tcPr>
            <w:tcW w:w="963" w:type="dxa"/>
            <w:shd w:val="clear" w:color="auto" w:fill="F5F5F5"/>
          </w:tcPr>
          <w:p>
            <w:pPr>
              <w:pStyle w:val="TableParagraph"/>
              <w:ind w:righ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70,000</w:t>
            </w:r>
          </w:p>
        </w:tc>
        <w:tc>
          <w:tcPr>
            <w:tcW w:w="85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52,000</w:t>
            </w:r>
          </w:p>
        </w:tc>
        <w:tc>
          <w:tcPr>
            <w:tcW w:w="1077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122,000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143,779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80,000</w:t>
            </w:r>
          </w:p>
        </w:tc>
        <w:tc>
          <w:tcPr>
            <w:tcW w:w="907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1304" w:type="dxa"/>
            <w:shd w:val="clear" w:color="auto" w:fill="F5F5F5"/>
          </w:tcPr>
          <w:p>
            <w:pPr>
              <w:pStyle w:val="TableParagraph"/>
              <w:ind w:right="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412,682</w:t>
            </w:r>
          </w:p>
        </w:tc>
      </w:tr>
      <w:tr>
        <w:trPr>
          <w:trHeight w:val="268" w:hRule="atLeast"/>
        </w:trPr>
        <w:tc>
          <w:tcPr>
            <w:tcW w:w="283" w:type="dxa"/>
            <w:shd w:val="clear" w:color="auto" w:fill="EBEBE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08" w:type="dxa"/>
            <w:gridSpan w:val="15"/>
            <w:shd w:val="clear" w:color="auto" w:fill="EBEBEB"/>
          </w:tcPr>
          <w:p>
            <w:pPr>
              <w:pStyle w:val="TableParagraph"/>
              <w:ind w:left="5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621920 - Arsim dhe </w:t>
            </w:r>
            <w:r>
              <w:rPr>
                <w:rFonts w:ascii="Arial" w:hAnsi="Arial"/>
                <w:b/>
                <w:spacing w:val="-2"/>
                <w:sz w:val="14"/>
              </w:rPr>
              <w:t>Shkencë</w:t>
            </w:r>
          </w:p>
        </w:tc>
      </w:tr>
      <w:tr>
        <w:trPr>
          <w:trHeight w:val="268" w:hRule="atLeast"/>
        </w:trPr>
        <w:tc>
          <w:tcPr>
            <w:tcW w:w="679" w:type="dxa"/>
            <w:gridSpan w:val="3"/>
            <w:shd w:val="clear" w:color="auto" w:fill="EBEBE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12" w:type="dxa"/>
            <w:gridSpan w:val="13"/>
            <w:shd w:val="clear" w:color="auto" w:fill="EBEBEB"/>
          </w:tcPr>
          <w:p>
            <w:pPr>
              <w:pStyle w:val="TableParagraph"/>
              <w:ind w:left="56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932400 - Arsimi fillor, i mesëm i </w:t>
            </w:r>
            <w:r>
              <w:rPr>
                <w:rFonts w:ascii="Arial" w:hAnsi="Arial"/>
                <w:b/>
                <w:spacing w:val="-4"/>
                <w:sz w:val="14"/>
              </w:rPr>
              <w:t>ulët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</w:tcPr>
          <w:p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0912</w:t>
            </w:r>
          </w:p>
        </w:tc>
        <w:tc>
          <w:tcPr>
            <w:tcW w:w="1246" w:type="dxa"/>
            <w:gridSpan w:val="2"/>
          </w:tcPr>
          <w:p>
            <w:pPr>
              <w:pStyle w:val="TableParagraph"/>
              <w:ind w:left="93"/>
              <w:jc w:val="left"/>
              <w:rPr>
                <w:sz w:val="14"/>
              </w:rPr>
            </w:pPr>
            <w:r>
              <w:rPr>
                <w:sz w:val="14"/>
              </w:rPr>
              <w:t>621920-</w:t>
            </w:r>
            <w:r>
              <w:rPr>
                <w:spacing w:val="-2"/>
                <w:sz w:val="14"/>
              </w:rPr>
              <w:t>2546424</w:t>
            </w:r>
          </w:p>
        </w:tc>
        <w:tc>
          <w:tcPr>
            <w:tcW w:w="736" w:type="dxa"/>
          </w:tcPr>
          <w:p>
            <w:pPr>
              <w:pStyle w:val="TableParagraph"/>
              <w:ind w:lef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55831</w:t>
            </w:r>
          </w:p>
        </w:tc>
        <w:tc>
          <w:tcPr>
            <w:tcW w:w="1246" w:type="dxa"/>
          </w:tcPr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01.2025-</w:t>
            </w:r>
            <w:r>
              <w:rPr>
                <w:spacing w:val="-2"/>
                <w:sz w:val="14"/>
              </w:rPr>
              <w:t>12.2028</w:t>
            </w:r>
          </w:p>
        </w:tc>
        <w:tc>
          <w:tcPr>
            <w:tcW w:w="12297" w:type="dxa"/>
            <w:gridSpan w:val="10"/>
          </w:tcPr>
          <w:p>
            <w:pPr>
              <w:pStyle w:val="TableParagraph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Ndertimi i kendit të lojrave, Kubzimi, Demolimi i shkolles se vjeter 28 Nentori në fshatin </w:t>
            </w:r>
            <w:r>
              <w:rPr>
                <w:spacing w:val="-2"/>
                <w:sz w:val="14"/>
              </w:rPr>
              <w:t>Bresan</w:t>
            </w:r>
          </w:p>
        </w:tc>
      </w:tr>
      <w:tr>
        <w:trPr>
          <w:trHeight w:val="268" w:hRule="atLeast"/>
        </w:trPr>
        <w:tc>
          <w:tcPr>
            <w:tcW w:w="6911" w:type="dxa"/>
            <w:gridSpan w:val="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3" w:type="dxa"/>
          </w:tcPr>
          <w:p>
            <w:pPr>
              <w:pStyle w:val="TableParagraph"/>
              <w:ind w:right="35"/>
              <w:rPr>
                <w:sz w:val="14"/>
              </w:rPr>
            </w:pPr>
            <w:r>
              <w:rPr>
                <w:spacing w:val="-2"/>
                <w:sz w:val="14"/>
              </w:rPr>
              <w:t>18,066</w:t>
            </w:r>
          </w:p>
        </w:tc>
        <w:tc>
          <w:tcPr>
            <w:tcW w:w="96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23,900</w:t>
            </w:r>
          </w:p>
        </w:tc>
        <w:tc>
          <w:tcPr>
            <w:tcW w:w="1077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23,900</w:t>
            </w:r>
          </w:p>
        </w:tc>
        <w:tc>
          <w:tcPr>
            <w:tcW w:w="102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80,000</w:t>
            </w:r>
          </w:p>
        </w:tc>
        <w:tc>
          <w:tcPr>
            <w:tcW w:w="1020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80,000</w:t>
            </w:r>
          </w:p>
        </w:tc>
        <w:tc>
          <w:tcPr>
            <w:tcW w:w="907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201,966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</w:tcPr>
          <w:p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0912</w:t>
            </w:r>
          </w:p>
        </w:tc>
        <w:tc>
          <w:tcPr>
            <w:tcW w:w="1246" w:type="dxa"/>
            <w:gridSpan w:val="2"/>
          </w:tcPr>
          <w:p>
            <w:pPr>
              <w:pStyle w:val="TableParagraph"/>
              <w:ind w:left="93"/>
              <w:jc w:val="left"/>
              <w:rPr>
                <w:sz w:val="14"/>
              </w:rPr>
            </w:pPr>
            <w:r>
              <w:rPr>
                <w:sz w:val="14"/>
              </w:rPr>
              <w:t>621920-</w:t>
            </w:r>
            <w:r>
              <w:rPr>
                <w:spacing w:val="-2"/>
                <w:sz w:val="14"/>
              </w:rPr>
              <w:t>2648268</w:t>
            </w:r>
          </w:p>
        </w:tc>
        <w:tc>
          <w:tcPr>
            <w:tcW w:w="736" w:type="dxa"/>
          </w:tcPr>
          <w:p>
            <w:pPr>
              <w:pStyle w:val="TableParagraph"/>
              <w:ind w:lef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20888</w:t>
            </w:r>
          </w:p>
        </w:tc>
        <w:tc>
          <w:tcPr>
            <w:tcW w:w="1246" w:type="dxa"/>
          </w:tcPr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01.2026-</w:t>
            </w:r>
            <w:r>
              <w:rPr>
                <w:spacing w:val="-2"/>
                <w:sz w:val="14"/>
              </w:rPr>
              <w:t>09.2026</w:t>
            </w:r>
          </w:p>
        </w:tc>
        <w:tc>
          <w:tcPr>
            <w:tcW w:w="12297" w:type="dxa"/>
            <w:gridSpan w:val="10"/>
          </w:tcPr>
          <w:p>
            <w:pPr>
              <w:pStyle w:val="TableParagraph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Renovimi i te gjitha shkollave në regjioni e </w:t>
            </w:r>
            <w:r>
              <w:rPr>
                <w:spacing w:val="-2"/>
                <w:sz w:val="14"/>
              </w:rPr>
              <w:t>Gores</w:t>
            </w:r>
          </w:p>
        </w:tc>
      </w:tr>
      <w:tr>
        <w:trPr>
          <w:trHeight w:val="268" w:hRule="atLeast"/>
        </w:trPr>
        <w:tc>
          <w:tcPr>
            <w:tcW w:w="6911" w:type="dxa"/>
            <w:gridSpan w:val="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42,000</w:t>
            </w:r>
          </w:p>
        </w:tc>
        <w:tc>
          <w:tcPr>
            <w:tcW w:w="1077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42,000</w:t>
            </w:r>
          </w:p>
        </w:tc>
        <w:tc>
          <w:tcPr>
            <w:tcW w:w="102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42,000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</w:tcPr>
          <w:p>
            <w:pPr>
              <w:pStyle w:val="TableParagraph"/>
              <w:ind w:left="12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0912</w:t>
            </w:r>
          </w:p>
        </w:tc>
        <w:tc>
          <w:tcPr>
            <w:tcW w:w="1246" w:type="dxa"/>
            <w:gridSpan w:val="2"/>
          </w:tcPr>
          <w:p>
            <w:pPr>
              <w:pStyle w:val="TableParagraph"/>
              <w:ind w:left="93"/>
              <w:jc w:val="left"/>
              <w:rPr>
                <w:sz w:val="14"/>
              </w:rPr>
            </w:pPr>
            <w:r>
              <w:rPr>
                <w:sz w:val="14"/>
              </w:rPr>
              <w:t>621920-</w:t>
            </w:r>
            <w:r>
              <w:rPr>
                <w:spacing w:val="-2"/>
                <w:sz w:val="14"/>
              </w:rPr>
              <w:t>2648275</w:t>
            </w:r>
          </w:p>
        </w:tc>
        <w:tc>
          <w:tcPr>
            <w:tcW w:w="736" w:type="dxa"/>
          </w:tcPr>
          <w:p>
            <w:pPr>
              <w:pStyle w:val="TableParagraph"/>
              <w:ind w:lef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20893</w:t>
            </w:r>
          </w:p>
        </w:tc>
        <w:tc>
          <w:tcPr>
            <w:tcW w:w="1246" w:type="dxa"/>
          </w:tcPr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01.2026-</w:t>
            </w:r>
            <w:r>
              <w:rPr>
                <w:spacing w:val="-2"/>
                <w:sz w:val="14"/>
              </w:rPr>
              <w:t>09.2026</w:t>
            </w:r>
          </w:p>
        </w:tc>
        <w:tc>
          <w:tcPr>
            <w:tcW w:w="12297" w:type="dxa"/>
            <w:gridSpan w:val="10"/>
          </w:tcPr>
          <w:p>
            <w:pPr>
              <w:pStyle w:val="TableParagraph"/>
              <w:ind w:left="59"/>
              <w:jc w:val="left"/>
              <w:rPr>
                <w:sz w:val="14"/>
              </w:rPr>
            </w:pPr>
            <w:r>
              <w:rPr>
                <w:sz w:val="14"/>
              </w:rPr>
              <w:t>Ndertimi i Stadiumit infrastruktures percjelles ne fshatrat </w:t>
            </w:r>
            <w:r>
              <w:rPr>
                <w:spacing w:val="-2"/>
                <w:sz w:val="14"/>
              </w:rPr>
              <w:t>Kosavë,Bellobrad,Shajne</w:t>
            </w:r>
          </w:p>
        </w:tc>
      </w:tr>
      <w:tr>
        <w:trPr>
          <w:trHeight w:val="268" w:hRule="atLeast"/>
        </w:trPr>
        <w:tc>
          <w:tcPr>
            <w:tcW w:w="6911" w:type="dxa"/>
            <w:gridSpan w:val="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pacing w:val="-5"/>
                <w:sz w:val="14"/>
              </w:rPr>
              <w:t>GQ</w:t>
            </w:r>
          </w:p>
        </w:tc>
        <w:tc>
          <w:tcPr>
            <w:tcW w:w="130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right="3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1077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  <w:tc>
          <w:tcPr>
            <w:tcW w:w="1020" w:type="dxa"/>
          </w:tcPr>
          <w:p>
            <w:pPr>
              <w:pStyle w:val="TableParagraph"/>
              <w:ind w:right="3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04" w:type="dxa"/>
          </w:tcPr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pacing w:val="-2"/>
                <w:sz w:val="14"/>
              </w:rPr>
              <w:t>20,000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  <w:shd w:val="clear" w:color="auto" w:fill="F5F5F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081" w:type="dxa"/>
            <w:gridSpan w:val="6"/>
            <w:shd w:val="clear" w:color="auto" w:fill="F5F5F5"/>
          </w:tcPr>
          <w:p>
            <w:pPr>
              <w:pStyle w:val="TableParagraph"/>
              <w:spacing w:before="38"/>
              <w:ind w:left="4128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Totali ( GQ ) - Arsimi fillor, i mesëm i </w:t>
            </w:r>
            <w:r>
              <w:rPr>
                <w:rFonts w:ascii="Arial" w:hAnsi="Arial"/>
                <w:b/>
                <w:spacing w:val="-4"/>
                <w:sz w:val="15"/>
              </w:rPr>
              <w:t>ulët</w:t>
            </w:r>
          </w:p>
        </w:tc>
        <w:tc>
          <w:tcPr>
            <w:tcW w:w="1303" w:type="dxa"/>
            <w:shd w:val="clear" w:color="auto" w:fill="F5F5F5"/>
          </w:tcPr>
          <w:p>
            <w:pPr>
              <w:pStyle w:val="TableParagraph"/>
              <w:spacing w:before="38"/>
              <w:ind w:right="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18,066</w:t>
            </w:r>
          </w:p>
        </w:tc>
        <w:tc>
          <w:tcPr>
            <w:tcW w:w="963" w:type="dxa"/>
            <w:shd w:val="clear" w:color="auto" w:fill="F5F5F5"/>
          </w:tcPr>
          <w:p>
            <w:pPr>
              <w:pStyle w:val="TableParagraph"/>
              <w:spacing w:before="38"/>
              <w:ind w:right="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0</w:t>
            </w:r>
          </w:p>
        </w:tc>
        <w:tc>
          <w:tcPr>
            <w:tcW w:w="850" w:type="dxa"/>
            <w:shd w:val="clear" w:color="auto" w:fill="F5F5F5"/>
          </w:tcPr>
          <w:p>
            <w:pPr>
              <w:pStyle w:val="TableParagraph"/>
              <w:spacing w:before="38"/>
              <w:ind w:right="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85,900</w:t>
            </w:r>
          </w:p>
        </w:tc>
        <w:tc>
          <w:tcPr>
            <w:tcW w:w="1077" w:type="dxa"/>
            <w:shd w:val="clear" w:color="auto" w:fill="F5F5F5"/>
          </w:tcPr>
          <w:p>
            <w:pPr>
              <w:pStyle w:val="TableParagraph"/>
              <w:spacing w:before="38"/>
              <w:ind w:right="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85,900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spacing w:before="38"/>
              <w:ind w:right="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80,000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spacing w:before="38"/>
              <w:ind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80,000</w:t>
            </w:r>
          </w:p>
        </w:tc>
        <w:tc>
          <w:tcPr>
            <w:tcW w:w="907" w:type="dxa"/>
            <w:shd w:val="clear" w:color="auto" w:fill="F5F5F5"/>
          </w:tcPr>
          <w:p>
            <w:pPr>
              <w:pStyle w:val="TableParagraph"/>
              <w:spacing w:before="38"/>
              <w:ind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0</w:t>
            </w:r>
          </w:p>
        </w:tc>
        <w:tc>
          <w:tcPr>
            <w:tcW w:w="1304" w:type="dxa"/>
            <w:shd w:val="clear" w:color="auto" w:fill="F5F5F5"/>
          </w:tcPr>
          <w:p>
            <w:pPr>
              <w:pStyle w:val="TableParagraph"/>
              <w:spacing w:before="38"/>
              <w:ind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263,966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  <w:shd w:val="clear" w:color="auto" w:fill="F5F5F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081" w:type="dxa"/>
            <w:gridSpan w:val="6"/>
            <w:shd w:val="clear" w:color="auto" w:fill="F5F5F5"/>
          </w:tcPr>
          <w:p>
            <w:pPr>
              <w:pStyle w:val="TableParagraph"/>
              <w:spacing w:before="38"/>
              <w:ind w:right="3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Totali - Fillor - </w:t>
            </w:r>
            <w:r>
              <w:rPr>
                <w:rFonts w:ascii="Arial"/>
                <w:b/>
                <w:spacing w:val="-2"/>
                <w:sz w:val="15"/>
              </w:rPr>
              <w:t>Dragash</w:t>
            </w:r>
          </w:p>
        </w:tc>
        <w:tc>
          <w:tcPr>
            <w:tcW w:w="1303" w:type="dxa"/>
            <w:shd w:val="clear" w:color="auto" w:fill="F5F5F5"/>
          </w:tcPr>
          <w:p>
            <w:pPr>
              <w:pStyle w:val="TableParagraph"/>
              <w:spacing w:before="38"/>
              <w:ind w:right="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18,066</w:t>
            </w:r>
          </w:p>
        </w:tc>
        <w:tc>
          <w:tcPr>
            <w:tcW w:w="963" w:type="dxa"/>
            <w:shd w:val="clear" w:color="auto" w:fill="F5F5F5"/>
          </w:tcPr>
          <w:p>
            <w:pPr>
              <w:pStyle w:val="TableParagraph"/>
              <w:spacing w:before="38"/>
              <w:ind w:right="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0</w:t>
            </w:r>
          </w:p>
        </w:tc>
        <w:tc>
          <w:tcPr>
            <w:tcW w:w="850" w:type="dxa"/>
            <w:shd w:val="clear" w:color="auto" w:fill="F5F5F5"/>
          </w:tcPr>
          <w:p>
            <w:pPr>
              <w:pStyle w:val="TableParagraph"/>
              <w:spacing w:before="38"/>
              <w:ind w:right="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85,900</w:t>
            </w:r>
          </w:p>
        </w:tc>
        <w:tc>
          <w:tcPr>
            <w:tcW w:w="1077" w:type="dxa"/>
            <w:shd w:val="clear" w:color="auto" w:fill="F5F5F5"/>
          </w:tcPr>
          <w:p>
            <w:pPr>
              <w:pStyle w:val="TableParagraph"/>
              <w:spacing w:before="38"/>
              <w:ind w:right="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85,900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spacing w:before="38"/>
              <w:ind w:right="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80,000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spacing w:before="38"/>
              <w:ind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80,000</w:t>
            </w:r>
          </w:p>
        </w:tc>
        <w:tc>
          <w:tcPr>
            <w:tcW w:w="907" w:type="dxa"/>
            <w:shd w:val="clear" w:color="auto" w:fill="F5F5F5"/>
          </w:tcPr>
          <w:p>
            <w:pPr>
              <w:pStyle w:val="TableParagraph"/>
              <w:spacing w:before="38"/>
              <w:ind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0</w:t>
            </w:r>
          </w:p>
        </w:tc>
        <w:tc>
          <w:tcPr>
            <w:tcW w:w="1304" w:type="dxa"/>
            <w:shd w:val="clear" w:color="auto" w:fill="F5F5F5"/>
          </w:tcPr>
          <w:p>
            <w:pPr>
              <w:pStyle w:val="TableParagraph"/>
              <w:spacing w:before="38"/>
              <w:ind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263,966</w:t>
            </w:r>
          </w:p>
        </w:tc>
      </w:tr>
      <w:tr>
        <w:trPr>
          <w:trHeight w:val="268" w:hRule="atLeast"/>
        </w:trPr>
        <w:tc>
          <w:tcPr>
            <w:tcW w:w="566" w:type="dxa"/>
            <w:gridSpan w:val="2"/>
            <w:shd w:val="clear" w:color="auto" w:fill="F5F5F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081" w:type="dxa"/>
            <w:gridSpan w:val="6"/>
            <w:shd w:val="clear" w:color="auto" w:fill="F5F5F5"/>
          </w:tcPr>
          <w:p>
            <w:pPr>
              <w:pStyle w:val="TableParagraph"/>
              <w:spacing w:before="38"/>
              <w:ind w:left="464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Totali ( GQ ) - Arsim dhe </w:t>
            </w:r>
            <w:r>
              <w:rPr>
                <w:rFonts w:ascii="Arial" w:hAnsi="Arial"/>
                <w:b/>
                <w:spacing w:val="-2"/>
                <w:sz w:val="15"/>
              </w:rPr>
              <w:t>Shkencë</w:t>
            </w:r>
          </w:p>
        </w:tc>
        <w:tc>
          <w:tcPr>
            <w:tcW w:w="1303" w:type="dxa"/>
            <w:shd w:val="clear" w:color="auto" w:fill="F5F5F5"/>
          </w:tcPr>
          <w:p>
            <w:pPr>
              <w:pStyle w:val="TableParagraph"/>
              <w:spacing w:before="38"/>
              <w:ind w:right="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18,066</w:t>
            </w:r>
          </w:p>
        </w:tc>
        <w:tc>
          <w:tcPr>
            <w:tcW w:w="963" w:type="dxa"/>
            <w:shd w:val="clear" w:color="auto" w:fill="F5F5F5"/>
          </w:tcPr>
          <w:p>
            <w:pPr>
              <w:pStyle w:val="TableParagraph"/>
              <w:spacing w:before="38"/>
              <w:ind w:right="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0</w:t>
            </w:r>
          </w:p>
        </w:tc>
        <w:tc>
          <w:tcPr>
            <w:tcW w:w="850" w:type="dxa"/>
            <w:shd w:val="clear" w:color="auto" w:fill="F5F5F5"/>
          </w:tcPr>
          <w:p>
            <w:pPr>
              <w:pStyle w:val="TableParagraph"/>
              <w:spacing w:before="38"/>
              <w:ind w:right="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85,900</w:t>
            </w:r>
          </w:p>
        </w:tc>
        <w:tc>
          <w:tcPr>
            <w:tcW w:w="1077" w:type="dxa"/>
            <w:shd w:val="clear" w:color="auto" w:fill="F5F5F5"/>
          </w:tcPr>
          <w:p>
            <w:pPr>
              <w:pStyle w:val="TableParagraph"/>
              <w:spacing w:before="38"/>
              <w:ind w:right="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85,900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spacing w:before="38"/>
              <w:ind w:right="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80,000</w:t>
            </w:r>
          </w:p>
        </w:tc>
        <w:tc>
          <w:tcPr>
            <w:tcW w:w="1020" w:type="dxa"/>
            <w:shd w:val="clear" w:color="auto" w:fill="F5F5F5"/>
          </w:tcPr>
          <w:p>
            <w:pPr>
              <w:pStyle w:val="TableParagraph"/>
              <w:spacing w:before="38"/>
              <w:ind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80,000</w:t>
            </w:r>
          </w:p>
        </w:tc>
        <w:tc>
          <w:tcPr>
            <w:tcW w:w="907" w:type="dxa"/>
            <w:shd w:val="clear" w:color="auto" w:fill="F5F5F5"/>
          </w:tcPr>
          <w:p>
            <w:pPr>
              <w:pStyle w:val="TableParagraph"/>
              <w:spacing w:before="38"/>
              <w:ind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0</w:t>
            </w:r>
          </w:p>
        </w:tc>
        <w:tc>
          <w:tcPr>
            <w:tcW w:w="1304" w:type="dxa"/>
            <w:shd w:val="clear" w:color="auto" w:fill="F5F5F5"/>
          </w:tcPr>
          <w:p>
            <w:pPr>
              <w:pStyle w:val="TableParagraph"/>
              <w:spacing w:before="38"/>
              <w:ind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263,966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15"/>
        </w:rPr>
        <w:sectPr>
          <w:pgSz w:w="16840" w:h="11910" w:orient="landscape"/>
          <w:pgMar w:header="272" w:footer="168" w:top="1880" w:bottom="360" w:left="283" w:right="283"/>
        </w:sectPr>
      </w:pPr>
    </w:p>
    <w:p>
      <w:pPr>
        <w:pStyle w:val="BodyText"/>
        <w:rPr>
          <w:rFonts w:ascii="Times New Roman"/>
          <w:sz w:val="20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247"/>
        <w:gridCol w:w="737"/>
        <w:gridCol w:w="1247"/>
        <w:gridCol w:w="3118"/>
        <w:gridCol w:w="737"/>
        <w:gridCol w:w="1304"/>
        <w:gridCol w:w="964"/>
        <w:gridCol w:w="851"/>
        <w:gridCol w:w="1078"/>
        <w:gridCol w:w="1021"/>
        <w:gridCol w:w="1021"/>
        <w:gridCol w:w="907"/>
        <w:gridCol w:w="1304"/>
      </w:tblGrid>
      <w:tr>
        <w:trPr>
          <w:trHeight w:val="268" w:hRule="atLeast"/>
        </w:trPr>
        <w:tc>
          <w:tcPr>
            <w:tcW w:w="8957" w:type="dxa"/>
            <w:gridSpan w:val="7"/>
            <w:shd w:val="clear" w:color="auto" w:fill="DBDBDB"/>
          </w:tcPr>
          <w:p>
            <w:pPr>
              <w:pStyle w:val="TableParagraph"/>
              <w:spacing w:before="38"/>
              <w:ind w:left="54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Organizata Buxhetore - Programi - Nën-</w:t>
            </w:r>
            <w:r>
              <w:rPr>
                <w:rFonts w:ascii="Arial" w:hAnsi="Arial"/>
                <w:b/>
                <w:spacing w:val="-2"/>
                <w:sz w:val="15"/>
              </w:rPr>
              <w:t>Programi</w:t>
            </w:r>
          </w:p>
        </w:tc>
        <w:tc>
          <w:tcPr>
            <w:tcW w:w="2893" w:type="dxa"/>
            <w:gridSpan w:val="3"/>
            <w:shd w:val="clear" w:color="auto" w:fill="DBDBDB"/>
          </w:tcPr>
          <w:p>
            <w:pPr>
              <w:pStyle w:val="TableParagraph"/>
              <w:spacing w:before="38"/>
              <w:ind w:left="61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Aprovuar per vitin </w:t>
            </w:r>
            <w:r>
              <w:rPr>
                <w:rFonts w:ascii="Arial"/>
                <w:b/>
                <w:spacing w:val="-4"/>
                <w:sz w:val="15"/>
              </w:rPr>
              <w:t>2026</w:t>
            </w:r>
          </w:p>
        </w:tc>
        <w:tc>
          <w:tcPr>
            <w:tcW w:w="2949" w:type="dxa"/>
            <w:gridSpan w:val="3"/>
            <w:shd w:val="clear" w:color="auto" w:fill="DBDBDB"/>
          </w:tcPr>
          <w:p>
            <w:pPr>
              <w:pStyle w:val="TableParagraph"/>
              <w:spacing w:before="38"/>
              <w:ind w:left="95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Vlerësuara </w:t>
            </w:r>
            <w:r>
              <w:rPr>
                <w:rFonts w:ascii="Arial" w:hAnsi="Arial"/>
                <w:b/>
                <w:spacing w:val="-5"/>
                <w:sz w:val="15"/>
              </w:rPr>
              <w:t>për</w:t>
            </w:r>
          </w:p>
        </w:tc>
        <w:tc>
          <w:tcPr>
            <w:tcW w:w="1304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52" w:hRule="atLeast"/>
        </w:trPr>
        <w:tc>
          <w:tcPr>
            <w:tcW w:w="567" w:type="dxa"/>
            <w:shd w:val="clear" w:color="auto" w:fill="DBDBDB"/>
          </w:tcPr>
          <w:p>
            <w:pPr>
              <w:pStyle w:val="TableParagraph"/>
              <w:spacing w:before="38"/>
              <w:ind w:left="5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Kodi</w:t>
            </w:r>
          </w:p>
          <w:p>
            <w:pPr>
              <w:pStyle w:val="TableParagraph"/>
              <w:spacing w:before="111"/>
              <w:ind w:left="5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Funk</w:t>
            </w:r>
          </w:p>
        </w:tc>
        <w:tc>
          <w:tcPr>
            <w:tcW w:w="1247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22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Kodi i </w:t>
            </w:r>
            <w:r>
              <w:rPr>
                <w:rFonts w:ascii="Arial"/>
                <w:b/>
                <w:spacing w:val="-4"/>
                <w:sz w:val="15"/>
              </w:rPr>
              <w:t>Prop</w:t>
            </w:r>
          </w:p>
        </w:tc>
        <w:tc>
          <w:tcPr>
            <w:tcW w:w="737" w:type="dxa"/>
            <w:shd w:val="clear" w:color="auto" w:fill="DBDBDB"/>
          </w:tcPr>
          <w:p>
            <w:pPr>
              <w:pStyle w:val="TableParagraph"/>
              <w:spacing w:before="38"/>
              <w:ind w:left="20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Kodi</w:t>
            </w:r>
          </w:p>
          <w:p>
            <w:pPr>
              <w:pStyle w:val="TableParagraph"/>
              <w:spacing w:before="111"/>
              <w:ind w:left="22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Proj</w:t>
            </w:r>
          </w:p>
        </w:tc>
        <w:tc>
          <w:tcPr>
            <w:tcW w:w="1247" w:type="dxa"/>
            <w:shd w:val="clear" w:color="auto" w:fill="DBDBDB"/>
          </w:tcPr>
          <w:p>
            <w:pPr>
              <w:pStyle w:val="TableParagraph"/>
              <w:spacing w:before="38"/>
              <w:ind w:left="13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Data e </w:t>
            </w:r>
            <w:r>
              <w:rPr>
                <w:rFonts w:ascii="Arial"/>
                <w:b/>
                <w:spacing w:val="-2"/>
                <w:sz w:val="15"/>
              </w:rPr>
              <w:t>Fillimit</w:t>
            </w:r>
          </w:p>
          <w:p>
            <w:pPr>
              <w:pStyle w:val="TableParagraph"/>
              <w:spacing w:before="111"/>
              <w:ind w:left="155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dhe </w:t>
            </w:r>
            <w:r>
              <w:rPr>
                <w:rFonts w:ascii="Arial"/>
                <w:b/>
                <w:spacing w:val="-2"/>
                <w:sz w:val="15"/>
              </w:rPr>
              <w:t>Mbarimit</w:t>
            </w:r>
          </w:p>
        </w:tc>
        <w:tc>
          <w:tcPr>
            <w:tcW w:w="3118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02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Emri i </w:t>
            </w:r>
            <w:r>
              <w:rPr>
                <w:rFonts w:ascii="Arial"/>
                <w:b/>
                <w:spacing w:val="-2"/>
                <w:sz w:val="15"/>
              </w:rPr>
              <w:t>Projektit</w:t>
            </w:r>
          </w:p>
        </w:tc>
        <w:tc>
          <w:tcPr>
            <w:tcW w:w="737" w:type="dxa"/>
            <w:shd w:val="clear" w:color="auto" w:fill="DBDBDB"/>
          </w:tcPr>
          <w:p>
            <w:pPr>
              <w:pStyle w:val="TableParagraph"/>
              <w:spacing w:before="38"/>
              <w:ind w:left="8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Burimet</w:t>
            </w:r>
          </w:p>
          <w:p>
            <w:pPr>
              <w:pStyle w:val="TableParagraph"/>
              <w:spacing w:before="111"/>
              <w:ind w:left="16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 </w:t>
            </w:r>
            <w:r>
              <w:rPr>
                <w:rFonts w:ascii="Arial"/>
                <w:b/>
                <w:spacing w:val="-4"/>
                <w:sz w:val="15"/>
              </w:rPr>
              <w:t>Fin.</w:t>
            </w:r>
          </w:p>
        </w:tc>
        <w:tc>
          <w:tcPr>
            <w:tcW w:w="1304" w:type="dxa"/>
            <w:shd w:val="clear" w:color="auto" w:fill="DBDBDB"/>
          </w:tcPr>
          <w:p>
            <w:pPr>
              <w:pStyle w:val="TableParagraph"/>
              <w:spacing w:before="38"/>
              <w:ind w:left="31" w:right="1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Shpenz </w:t>
            </w:r>
            <w:r>
              <w:rPr>
                <w:rFonts w:ascii="Arial"/>
                <w:b/>
                <w:spacing w:val="-4"/>
                <w:sz w:val="15"/>
              </w:rPr>
              <w:t>deri</w:t>
            </w:r>
          </w:p>
          <w:p>
            <w:pPr>
              <w:pStyle w:val="TableParagraph"/>
              <w:spacing w:before="111"/>
              <w:ind w:left="31" w:right="1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më </w:t>
            </w:r>
            <w:r>
              <w:rPr>
                <w:rFonts w:ascii="Arial" w:hAnsi="Arial"/>
                <w:b/>
                <w:spacing w:val="-4"/>
                <w:sz w:val="15"/>
              </w:rPr>
              <w:t>2025</w:t>
            </w:r>
          </w:p>
        </w:tc>
        <w:tc>
          <w:tcPr>
            <w:tcW w:w="964" w:type="dxa"/>
            <w:shd w:val="clear" w:color="auto" w:fill="DBDBDB"/>
          </w:tcPr>
          <w:p>
            <w:pPr>
              <w:pStyle w:val="TableParagraph"/>
              <w:spacing w:before="38"/>
              <w:ind w:left="17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Vazhdim</w:t>
            </w:r>
          </w:p>
          <w:p>
            <w:pPr>
              <w:pStyle w:val="TableParagraph"/>
              <w:spacing w:before="111"/>
              <w:ind w:left="159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nga </w:t>
            </w:r>
            <w:r>
              <w:rPr>
                <w:rFonts w:ascii="Arial"/>
                <w:b/>
                <w:spacing w:val="-4"/>
                <w:sz w:val="15"/>
              </w:rPr>
              <w:t>2025</w:t>
            </w:r>
          </w:p>
        </w:tc>
        <w:tc>
          <w:tcPr>
            <w:tcW w:w="851" w:type="dxa"/>
            <w:shd w:val="clear" w:color="auto" w:fill="DBDBDB"/>
          </w:tcPr>
          <w:p>
            <w:pPr>
              <w:pStyle w:val="TableParagraph"/>
              <w:spacing w:before="38"/>
              <w:ind w:left="18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Të </w:t>
            </w:r>
            <w:r>
              <w:rPr>
                <w:rFonts w:ascii="Arial" w:hAnsi="Arial"/>
                <w:b/>
                <w:spacing w:val="-4"/>
                <w:sz w:val="15"/>
              </w:rPr>
              <w:t>reja</w:t>
            </w:r>
          </w:p>
          <w:p>
            <w:pPr>
              <w:pStyle w:val="TableParagraph"/>
              <w:spacing w:before="111"/>
              <w:ind w:left="119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për </w:t>
            </w:r>
            <w:r>
              <w:rPr>
                <w:rFonts w:ascii="Arial" w:hAnsi="Arial"/>
                <w:b/>
                <w:spacing w:val="-4"/>
                <w:sz w:val="15"/>
              </w:rPr>
              <w:t>2026</w:t>
            </w:r>
          </w:p>
        </w:tc>
        <w:tc>
          <w:tcPr>
            <w:tcW w:w="1078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0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Totali</w:t>
            </w:r>
            <w:r>
              <w:rPr>
                <w:rFonts w:ascii="Arial"/>
                <w:b/>
                <w:spacing w:val="62"/>
                <w:w w:val="150"/>
                <w:sz w:val="15"/>
              </w:rPr>
              <w:t> </w:t>
            </w:r>
            <w:r>
              <w:rPr>
                <w:rFonts w:ascii="Arial"/>
                <w:b/>
                <w:spacing w:val="-4"/>
                <w:sz w:val="15"/>
              </w:rPr>
              <w:t>2026</w:t>
            </w:r>
          </w:p>
        </w:tc>
        <w:tc>
          <w:tcPr>
            <w:tcW w:w="1021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5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Vitin </w:t>
            </w:r>
            <w:r>
              <w:rPr>
                <w:rFonts w:ascii="Arial"/>
                <w:b/>
                <w:spacing w:val="-4"/>
                <w:sz w:val="15"/>
              </w:rPr>
              <w:t>2027</w:t>
            </w:r>
          </w:p>
        </w:tc>
        <w:tc>
          <w:tcPr>
            <w:tcW w:w="1021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Vitin </w:t>
            </w:r>
            <w:r>
              <w:rPr>
                <w:rFonts w:ascii="Arial"/>
                <w:b/>
                <w:spacing w:val="-4"/>
                <w:sz w:val="15"/>
              </w:rPr>
              <w:t>2028</w:t>
            </w:r>
          </w:p>
        </w:tc>
        <w:tc>
          <w:tcPr>
            <w:tcW w:w="907" w:type="dxa"/>
            <w:shd w:val="clear" w:color="auto" w:fill="DBDBDB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4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Vitin </w:t>
            </w:r>
            <w:r>
              <w:rPr>
                <w:rFonts w:ascii="Arial"/>
                <w:b/>
                <w:spacing w:val="-2"/>
                <w:sz w:val="15"/>
              </w:rPr>
              <w:t>&gt;2029</w:t>
            </w:r>
          </w:p>
        </w:tc>
        <w:tc>
          <w:tcPr>
            <w:tcW w:w="1304" w:type="dxa"/>
            <w:shd w:val="clear" w:color="auto" w:fill="DBDBDB"/>
          </w:tcPr>
          <w:p>
            <w:pPr>
              <w:pStyle w:val="TableParagraph"/>
              <w:spacing w:before="38"/>
              <w:ind w:left="31" w:right="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Vlera </w:t>
            </w:r>
            <w:r>
              <w:rPr>
                <w:rFonts w:ascii="Arial"/>
                <w:b/>
                <w:spacing w:val="-2"/>
                <w:sz w:val="15"/>
              </w:rPr>
              <w:t>Totale</w:t>
            </w:r>
          </w:p>
          <w:p>
            <w:pPr>
              <w:pStyle w:val="TableParagraph"/>
              <w:spacing w:before="111"/>
              <w:ind w:left="31" w:right="2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Projektit</w:t>
            </w:r>
          </w:p>
        </w:tc>
      </w:tr>
      <w:tr>
        <w:trPr>
          <w:trHeight w:val="268" w:hRule="atLeast"/>
        </w:trPr>
        <w:tc>
          <w:tcPr>
            <w:tcW w:w="56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DBDBDB"/>
          </w:tcPr>
          <w:p>
            <w:pPr>
              <w:pStyle w:val="TableParagraph"/>
              <w:spacing w:before="38"/>
              <w:ind w:left="31" w:right="1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1</w:t>
            </w:r>
          </w:p>
        </w:tc>
        <w:tc>
          <w:tcPr>
            <w:tcW w:w="964" w:type="dxa"/>
            <w:shd w:val="clear" w:color="auto" w:fill="DBDBDB"/>
          </w:tcPr>
          <w:p>
            <w:pPr>
              <w:pStyle w:val="TableParagraph"/>
              <w:spacing w:before="38"/>
              <w:ind w:left="1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2</w:t>
            </w:r>
          </w:p>
        </w:tc>
        <w:tc>
          <w:tcPr>
            <w:tcW w:w="851" w:type="dxa"/>
            <w:shd w:val="clear" w:color="auto" w:fill="DBDBDB"/>
          </w:tcPr>
          <w:p>
            <w:pPr>
              <w:pStyle w:val="TableParagraph"/>
              <w:spacing w:before="38"/>
              <w:ind w:left="1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3</w:t>
            </w:r>
          </w:p>
        </w:tc>
        <w:tc>
          <w:tcPr>
            <w:tcW w:w="1078" w:type="dxa"/>
            <w:shd w:val="clear" w:color="auto" w:fill="DBDBDB"/>
          </w:tcPr>
          <w:p>
            <w:pPr>
              <w:pStyle w:val="TableParagraph"/>
              <w:spacing w:before="38"/>
              <w:ind w:left="32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4=2+3</w:t>
            </w:r>
          </w:p>
        </w:tc>
        <w:tc>
          <w:tcPr>
            <w:tcW w:w="1021" w:type="dxa"/>
            <w:shd w:val="clear" w:color="auto" w:fill="DBDBDB"/>
          </w:tcPr>
          <w:p>
            <w:pPr>
              <w:pStyle w:val="TableParagraph"/>
              <w:spacing w:before="38"/>
              <w:ind w:left="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5</w:t>
            </w:r>
          </w:p>
        </w:tc>
        <w:tc>
          <w:tcPr>
            <w:tcW w:w="1021" w:type="dxa"/>
            <w:shd w:val="clear" w:color="auto" w:fill="DBDBDB"/>
          </w:tcPr>
          <w:p>
            <w:pPr>
              <w:pStyle w:val="TableParagraph"/>
              <w:spacing w:before="38"/>
              <w:ind w:left="8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6</w:t>
            </w:r>
          </w:p>
        </w:tc>
        <w:tc>
          <w:tcPr>
            <w:tcW w:w="907" w:type="dxa"/>
            <w:shd w:val="clear" w:color="auto" w:fill="DBDBDB"/>
          </w:tcPr>
          <w:p>
            <w:pPr>
              <w:pStyle w:val="TableParagraph"/>
              <w:spacing w:before="38"/>
              <w:ind w:left="31" w:right="2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7</w:t>
            </w:r>
          </w:p>
        </w:tc>
        <w:tc>
          <w:tcPr>
            <w:tcW w:w="1304" w:type="dxa"/>
            <w:shd w:val="clear" w:color="auto" w:fill="DBDBDB"/>
          </w:tcPr>
          <w:p>
            <w:pPr>
              <w:pStyle w:val="TableParagraph"/>
              <w:spacing w:before="38"/>
              <w:ind w:left="17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8=1+4+5+6+7</w:t>
            </w:r>
          </w:p>
        </w:tc>
      </w:tr>
      <w:tr>
        <w:trPr>
          <w:trHeight w:val="268" w:hRule="atLeast"/>
        </w:trPr>
        <w:tc>
          <w:tcPr>
            <w:tcW w:w="567" w:type="dxa"/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86" w:type="dxa"/>
            <w:gridSpan w:val="5"/>
            <w:shd w:val="clear" w:color="auto" w:fill="DBDBDB"/>
          </w:tcPr>
          <w:p>
            <w:pPr>
              <w:pStyle w:val="TableParagraph"/>
              <w:spacing w:before="38"/>
              <w:ind w:right="4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Totali - Arsim dhe </w:t>
            </w:r>
            <w:r>
              <w:rPr>
                <w:rFonts w:ascii="Arial" w:hAnsi="Arial"/>
                <w:b/>
                <w:spacing w:val="-2"/>
                <w:sz w:val="15"/>
              </w:rPr>
              <w:t>Shkencë</w:t>
            </w:r>
          </w:p>
        </w:tc>
        <w:tc>
          <w:tcPr>
            <w:tcW w:w="1304" w:type="dxa"/>
            <w:shd w:val="clear" w:color="auto" w:fill="DBDBDB"/>
          </w:tcPr>
          <w:p>
            <w:pPr>
              <w:pStyle w:val="TableParagraph"/>
              <w:spacing w:before="38"/>
              <w:ind w:right="4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18,066</w:t>
            </w:r>
          </w:p>
        </w:tc>
        <w:tc>
          <w:tcPr>
            <w:tcW w:w="964" w:type="dxa"/>
            <w:shd w:val="clear" w:color="auto" w:fill="DBDBDB"/>
          </w:tcPr>
          <w:p>
            <w:pPr>
              <w:pStyle w:val="TableParagraph"/>
              <w:spacing w:before="38"/>
              <w:ind w:right="4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0</w:t>
            </w:r>
          </w:p>
        </w:tc>
        <w:tc>
          <w:tcPr>
            <w:tcW w:w="851" w:type="dxa"/>
            <w:shd w:val="clear" w:color="auto" w:fill="DBDBDB"/>
          </w:tcPr>
          <w:p>
            <w:pPr>
              <w:pStyle w:val="TableParagraph"/>
              <w:spacing w:before="38"/>
              <w:ind w:right="4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85,900</w:t>
            </w:r>
          </w:p>
        </w:tc>
        <w:tc>
          <w:tcPr>
            <w:tcW w:w="1078" w:type="dxa"/>
            <w:shd w:val="clear" w:color="auto" w:fill="DBDBDB"/>
          </w:tcPr>
          <w:p>
            <w:pPr>
              <w:pStyle w:val="TableParagraph"/>
              <w:spacing w:before="38"/>
              <w:ind w:right="4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85,900</w:t>
            </w:r>
          </w:p>
        </w:tc>
        <w:tc>
          <w:tcPr>
            <w:tcW w:w="1021" w:type="dxa"/>
            <w:shd w:val="clear" w:color="auto" w:fill="DBDBDB"/>
          </w:tcPr>
          <w:p>
            <w:pPr>
              <w:pStyle w:val="TableParagraph"/>
              <w:spacing w:before="38"/>
              <w:ind w:right="4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80,000</w:t>
            </w:r>
          </w:p>
        </w:tc>
        <w:tc>
          <w:tcPr>
            <w:tcW w:w="1021" w:type="dxa"/>
            <w:shd w:val="clear" w:color="auto" w:fill="DBDBDB"/>
          </w:tcPr>
          <w:p>
            <w:pPr>
              <w:pStyle w:val="TableParagraph"/>
              <w:spacing w:before="38"/>
              <w:ind w:right="4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80,000</w:t>
            </w:r>
          </w:p>
        </w:tc>
        <w:tc>
          <w:tcPr>
            <w:tcW w:w="907" w:type="dxa"/>
            <w:shd w:val="clear" w:color="auto" w:fill="DBDBDB"/>
          </w:tcPr>
          <w:p>
            <w:pPr>
              <w:pStyle w:val="TableParagraph"/>
              <w:spacing w:before="38"/>
              <w:ind w:right="4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0</w:t>
            </w:r>
          </w:p>
        </w:tc>
        <w:tc>
          <w:tcPr>
            <w:tcW w:w="1304" w:type="dxa"/>
            <w:shd w:val="clear" w:color="auto" w:fill="DBDBDB"/>
          </w:tcPr>
          <w:p>
            <w:pPr>
              <w:pStyle w:val="TableParagraph"/>
              <w:spacing w:before="38"/>
              <w:ind w:right="4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263,966</w:t>
            </w:r>
          </w:p>
        </w:tc>
      </w:tr>
      <w:tr>
        <w:trPr>
          <w:trHeight w:val="268" w:hRule="atLeast"/>
        </w:trPr>
        <w:tc>
          <w:tcPr>
            <w:tcW w:w="567" w:type="dxa"/>
            <w:shd w:val="clear" w:color="auto" w:fill="F5F5F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86" w:type="dxa"/>
            <w:gridSpan w:val="5"/>
            <w:shd w:val="clear" w:color="auto" w:fill="F5F5F5"/>
          </w:tcPr>
          <w:p>
            <w:pPr>
              <w:pStyle w:val="TableParagraph"/>
              <w:spacing w:before="38"/>
              <w:ind w:right="4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Totali ( GQ ) - </w:t>
            </w:r>
            <w:r>
              <w:rPr>
                <w:rFonts w:ascii="Arial"/>
                <w:b/>
                <w:spacing w:val="-2"/>
                <w:sz w:val="15"/>
              </w:rPr>
              <w:t>Dragash</w:t>
            </w:r>
          </w:p>
        </w:tc>
        <w:tc>
          <w:tcPr>
            <w:tcW w:w="1304" w:type="dxa"/>
            <w:shd w:val="clear" w:color="auto" w:fill="F5F5F5"/>
          </w:tcPr>
          <w:p>
            <w:pPr>
              <w:pStyle w:val="TableParagraph"/>
              <w:spacing w:before="38"/>
              <w:ind w:right="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5,020,480</w:t>
            </w:r>
          </w:p>
        </w:tc>
        <w:tc>
          <w:tcPr>
            <w:tcW w:w="964" w:type="dxa"/>
            <w:shd w:val="clear" w:color="auto" w:fill="F5F5F5"/>
          </w:tcPr>
          <w:p>
            <w:pPr>
              <w:pStyle w:val="TableParagraph"/>
              <w:spacing w:before="38"/>
              <w:ind w:right="4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1,754,844</w:t>
            </w:r>
          </w:p>
        </w:tc>
        <w:tc>
          <w:tcPr>
            <w:tcW w:w="851" w:type="dxa"/>
            <w:shd w:val="clear" w:color="auto" w:fill="F5F5F5"/>
          </w:tcPr>
          <w:p>
            <w:pPr>
              <w:pStyle w:val="TableParagraph"/>
              <w:spacing w:before="38"/>
              <w:ind w:right="4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1,771,146</w:t>
            </w:r>
          </w:p>
        </w:tc>
        <w:tc>
          <w:tcPr>
            <w:tcW w:w="1078" w:type="dxa"/>
            <w:shd w:val="clear" w:color="auto" w:fill="F5F5F5"/>
          </w:tcPr>
          <w:p>
            <w:pPr>
              <w:pStyle w:val="TableParagraph"/>
              <w:spacing w:before="38"/>
              <w:ind w:right="4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3,525,990</w:t>
            </w:r>
          </w:p>
        </w:tc>
        <w:tc>
          <w:tcPr>
            <w:tcW w:w="1021" w:type="dxa"/>
            <w:shd w:val="clear" w:color="auto" w:fill="F5F5F5"/>
          </w:tcPr>
          <w:p>
            <w:pPr>
              <w:pStyle w:val="TableParagraph"/>
              <w:spacing w:before="38"/>
              <w:ind w:right="4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4,193,420</w:t>
            </w:r>
          </w:p>
        </w:tc>
        <w:tc>
          <w:tcPr>
            <w:tcW w:w="1021" w:type="dxa"/>
            <w:shd w:val="clear" w:color="auto" w:fill="F5F5F5"/>
          </w:tcPr>
          <w:p>
            <w:pPr>
              <w:pStyle w:val="TableParagraph"/>
              <w:spacing w:before="38"/>
              <w:ind w:right="4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5,148,210</w:t>
            </w:r>
          </w:p>
        </w:tc>
        <w:tc>
          <w:tcPr>
            <w:tcW w:w="907" w:type="dxa"/>
            <w:shd w:val="clear" w:color="auto" w:fill="F5F5F5"/>
          </w:tcPr>
          <w:p>
            <w:pPr>
              <w:pStyle w:val="TableParagraph"/>
              <w:spacing w:before="38"/>
              <w:ind w:right="4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0</w:t>
            </w:r>
          </w:p>
        </w:tc>
        <w:tc>
          <w:tcPr>
            <w:tcW w:w="1304" w:type="dxa"/>
            <w:shd w:val="clear" w:color="auto" w:fill="F5F5F5"/>
          </w:tcPr>
          <w:p>
            <w:pPr>
              <w:pStyle w:val="TableParagraph"/>
              <w:spacing w:before="38"/>
              <w:ind w:right="4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17,888,100</w:t>
            </w:r>
          </w:p>
        </w:tc>
      </w:tr>
      <w:tr>
        <w:trPr>
          <w:trHeight w:val="268" w:hRule="atLeast"/>
        </w:trPr>
        <w:tc>
          <w:tcPr>
            <w:tcW w:w="567" w:type="dxa"/>
            <w:shd w:val="clear" w:color="auto" w:fill="F5F5F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86" w:type="dxa"/>
            <w:gridSpan w:val="5"/>
            <w:shd w:val="clear" w:color="auto" w:fill="F5F5F5"/>
          </w:tcPr>
          <w:p>
            <w:pPr>
              <w:pStyle w:val="TableParagraph"/>
              <w:spacing w:before="38"/>
              <w:ind w:right="4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Totali ( THV ) - </w:t>
            </w:r>
            <w:r>
              <w:rPr>
                <w:rFonts w:ascii="Arial"/>
                <w:b/>
                <w:spacing w:val="-2"/>
                <w:sz w:val="15"/>
              </w:rPr>
              <w:t>Dragash</w:t>
            </w:r>
          </w:p>
        </w:tc>
        <w:tc>
          <w:tcPr>
            <w:tcW w:w="1304" w:type="dxa"/>
            <w:shd w:val="clear" w:color="auto" w:fill="F5F5F5"/>
          </w:tcPr>
          <w:p>
            <w:pPr>
              <w:pStyle w:val="TableParagraph"/>
              <w:spacing w:before="38"/>
              <w:ind w:right="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128,975</w:t>
            </w:r>
          </w:p>
        </w:tc>
        <w:tc>
          <w:tcPr>
            <w:tcW w:w="964" w:type="dxa"/>
            <w:shd w:val="clear" w:color="auto" w:fill="F5F5F5"/>
          </w:tcPr>
          <w:p>
            <w:pPr>
              <w:pStyle w:val="TableParagraph"/>
              <w:spacing w:before="38"/>
              <w:ind w:right="4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9,728</w:t>
            </w:r>
          </w:p>
        </w:tc>
        <w:tc>
          <w:tcPr>
            <w:tcW w:w="851" w:type="dxa"/>
            <w:shd w:val="clear" w:color="auto" w:fill="F5F5F5"/>
          </w:tcPr>
          <w:p>
            <w:pPr>
              <w:pStyle w:val="TableParagraph"/>
              <w:spacing w:before="38"/>
              <w:ind w:right="4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180,000</w:t>
            </w:r>
          </w:p>
        </w:tc>
        <w:tc>
          <w:tcPr>
            <w:tcW w:w="1078" w:type="dxa"/>
            <w:shd w:val="clear" w:color="auto" w:fill="F5F5F5"/>
          </w:tcPr>
          <w:p>
            <w:pPr>
              <w:pStyle w:val="TableParagraph"/>
              <w:spacing w:before="38"/>
              <w:ind w:right="4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189,728</w:t>
            </w:r>
          </w:p>
        </w:tc>
        <w:tc>
          <w:tcPr>
            <w:tcW w:w="1021" w:type="dxa"/>
            <w:shd w:val="clear" w:color="auto" w:fill="F5F5F5"/>
          </w:tcPr>
          <w:p>
            <w:pPr>
              <w:pStyle w:val="TableParagraph"/>
              <w:spacing w:before="38"/>
              <w:ind w:right="4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135,922</w:t>
            </w:r>
          </w:p>
        </w:tc>
        <w:tc>
          <w:tcPr>
            <w:tcW w:w="1021" w:type="dxa"/>
            <w:shd w:val="clear" w:color="auto" w:fill="F5F5F5"/>
          </w:tcPr>
          <w:p>
            <w:pPr>
              <w:pStyle w:val="TableParagraph"/>
              <w:spacing w:before="38"/>
              <w:ind w:right="4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139,242</w:t>
            </w:r>
          </w:p>
        </w:tc>
        <w:tc>
          <w:tcPr>
            <w:tcW w:w="907" w:type="dxa"/>
            <w:shd w:val="clear" w:color="auto" w:fill="F5F5F5"/>
          </w:tcPr>
          <w:p>
            <w:pPr>
              <w:pStyle w:val="TableParagraph"/>
              <w:spacing w:before="38"/>
              <w:ind w:right="4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0</w:t>
            </w:r>
          </w:p>
        </w:tc>
        <w:tc>
          <w:tcPr>
            <w:tcW w:w="1304" w:type="dxa"/>
            <w:shd w:val="clear" w:color="auto" w:fill="F5F5F5"/>
          </w:tcPr>
          <w:p>
            <w:pPr>
              <w:pStyle w:val="TableParagraph"/>
              <w:spacing w:before="38"/>
              <w:ind w:right="4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593,867</w:t>
            </w:r>
          </w:p>
        </w:tc>
      </w:tr>
      <w:tr>
        <w:trPr>
          <w:trHeight w:val="268" w:hRule="atLeast"/>
        </w:trPr>
        <w:tc>
          <w:tcPr>
            <w:tcW w:w="567" w:type="dxa"/>
            <w:shd w:val="clear" w:color="auto" w:fill="F5F5F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86" w:type="dxa"/>
            <w:gridSpan w:val="5"/>
            <w:shd w:val="clear" w:color="auto" w:fill="F5F5F5"/>
          </w:tcPr>
          <w:p>
            <w:pPr>
              <w:pStyle w:val="TableParagraph"/>
              <w:spacing w:before="38"/>
              <w:ind w:right="4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Totali - </w:t>
            </w:r>
            <w:r>
              <w:rPr>
                <w:rFonts w:ascii="Arial"/>
                <w:b/>
                <w:spacing w:val="-2"/>
                <w:sz w:val="15"/>
              </w:rPr>
              <w:t>Dragash</w:t>
            </w:r>
          </w:p>
        </w:tc>
        <w:tc>
          <w:tcPr>
            <w:tcW w:w="1304" w:type="dxa"/>
            <w:shd w:val="clear" w:color="auto" w:fill="F5F5F5"/>
          </w:tcPr>
          <w:p>
            <w:pPr>
              <w:pStyle w:val="TableParagraph"/>
              <w:spacing w:before="38"/>
              <w:ind w:right="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5,149,454</w:t>
            </w:r>
          </w:p>
        </w:tc>
        <w:tc>
          <w:tcPr>
            <w:tcW w:w="964" w:type="dxa"/>
            <w:shd w:val="clear" w:color="auto" w:fill="F5F5F5"/>
          </w:tcPr>
          <w:p>
            <w:pPr>
              <w:pStyle w:val="TableParagraph"/>
              <w:spacing w:before="38"/>
              <w:ind w:right="4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1,764,572</w:t>
            </w:r>
          </w:p>
        </w:tc>
        <w:tc>
          <w:tcPr>
            <w:tcW w:w="851" w:type="dxa"/>
            <w:shd w:val="clear" w:color="auto" w:fill="F5F5F5"/>
          </w:tcPr>
          <w:p>
            <w:pPr>
              <w:pStyle w:val="TableParagraph"/>
              <w:spacing w:before="38"/>
              <w:ind w:right="4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1,951,146</w:t>
            </w:r>
          </w:p>
        </w:tc>
        <w:tc>
          <w:tcPr>
            <w:tcW w:w="1078" w:type="dxa"/>
            <w:shd w:val="clear" w:color="auto" w:fill="F5F5F5"/>
          </w:tcPr>
          <w:p>
            <w:pPr>
              <w:pStyle w:val="TableParagraph"/>
              <w:spacing w:before="38"/>
              <w:ind w:right="4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3,715,718</w:t>
            </w:r>
          </w:p>
        </w:tc>
        <w:tc>
          <w:tcPr>
            <w:tcW w:w="1021" w:type="dxa"/>
            <w:shd w:val="clear" w:color="auto" w:fill="F5F5F5"/>
          </w:tcPr>
          <w:p>
            <w:pPr>
              <w:pStyle w:val="TableParagraph"/>
              <w:spacing w:before="38"/>
              <w:ind w:right="4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4,329,342</w:t>
            </w:r>
          </w:p>
        </w:tc>
        <w:tc>
          <w:tcPr>
            <w:tcW w:w="1021" w:type="dxa"/>
            <w:shd w:val="clear" w:color="auto" w:fill="F5F5F5"/>
          </w:tcPr>
          <w:p>
            <w:pPr>
              <w:pStyle w:val="TableParagraph"/>
              <w:spacing w:before="38"/>
              <w:ind w:right="4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5,287,452</w:t>
            </w:r>
          </w:p>
        </w:tc>
        <w:tc>
          <w:tcPr>
            <w:tcW w:w="907" w:type="dxa"/>
            <w:shd w:val="clear" w:color="auto" w:fill="F5F5F5"/>
          </w:tcPr>
          <w:p>
            <w:pPr>
              <w:pStyle w:val="TableParagraph"/>
              <w:spacing w:before="38"/>
              <w:ind w:right="4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0</w:t>
            </w:r>
          </w:p>
        </w:tc>
        <w:tc>
          <w:tcPr>
            <w:tcW w:w="1304" w:type="dxa"/>
            <w:shd w:val="clear" w:color="auto" w:fill="F5F5F5"/>
          </w:tcPr>
          <w:p>
            <w:pPr>
              <w:pStyle w:val="TableParagraph"/>
              <w:spacing w:before="38"/>
              <w:ind w:right="4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18,481,966</w:t>
            </w:r>
          </w:p>
        </w:tc>
      </w:tr>
    </w:tbl>
    <w:sectPr>
      <w:pgSz w:w="16840" w:h="11910" w:orient="landscape"/>
      <w:pgMar w:header="272" w:footer="168" w:top="1880" w:bottom="36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670976">
              <wp:simplePos x="0" y="0"/>
              <wp:positionH relativeFrom="page">
                <wp:posOffset>263270</wp:posOffset>
              </wp:positionH>
              <wp:positionV relativeFrom="page">
                <wp:posOffset>7313588</wp:posOffset>
              </wp:positionV>
              <wp:extent cx="1925955" cy="1250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59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808080"/>
                              <w:sz w:val="14"/>
                            </w:rPr>
                            <w:t>Programi i Investimeve Publike | </w:t>
                          </w:r>
                          <w:hyperlink r:id="rId1">
                            <w:r>
                              <w:rPr>
                                <w:rFonts w:ascii="Arial"/>
                                <w:i/>
                                <w:color w:val="808080"/>
                                <w:sz w:val="14"/>
                              </w:rPr>
                              <w:t>www.pip-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2"/>
                                <w:sz w:val="14"/>
                              </w:rPr>
                              <w:t>ks.org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.73pt;margin-top:575.873108pt;width:151.65pt;height:9.85pt;mso-position-horizontal-relative:page;mso-position-vertical-relative:page;z-index:-18645504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i/>
                        <w:sz w:val="14"/>
                      </w:rPr>
                    </w:pPr>
                    <w:r>
                      <w:rPr>
                        <w:rFonts w:ascii="Arial"/>
                        <w:i/>
                        <w:color w:val="808080"/>
                        <w:sz w:val="14"/>
                      </w:rPr>
                      <w:t>Programi i Investimeve Publike | </w:t>
                    </w:r>
                    <w:hyperlink r:id="rId1">
                      <w:r>
                        <w:rPr>
                          <w:rFonts w:ascii="Arial"/>
                          <w:i/>
                          <w:color w:val="808080"/>
                          <w:sz w:val="14"/>
                        </w:rPr>
                        <w:t>www.pip-</w:t>
                      </w:r>
                      <w:r>
                        <w:rPr>
                          <w:rFonts w:ascii="Arial"/>
                          <w:i/>
                          <w:color w:val="808080"/>
                          <w:spacing w:val="-2"/>
                          <w:sz w:val="14"/>
                        </w:rPr>
                        <w:t>ks.org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671488">
              <wp:simplePos x="0" y="0"/>
              <wp:positionH relativeFrom="page">
                <wp:posOffset>9774173</wp:posOffset>
              </wp:positionH>
              <wp:positionV relativeFrom="page">
                <wp:posOffset>7313588</wp:posOffset>
              </wp:positionV>
              <wp:extent cx="426084" cy="1250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26084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808080"/>
                              <w:sz w:val="14"/>
                            </w:rPr>
                            <w:t>Faqe </w:t>
                          </w:r>
                          <w:r>
                            <w:rPr>
                              <w:rFonts w:ascii="Arial"/>
                              <w:i/>
                              <w:color w:val="80808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color w:val="808080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i/>
                              <w:color w:val="80808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color w:val="80808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color w:val="80808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color w:val="808080"/>
                              <w:sz w:val="14"/>
                            </w:rPr>
                            <w:t> / </w:t>
                          </w:r>
                          <w:r>
                            <w:rPr>
                              <w:rFonts w:ascii="Arial"/>
                              <w:i/>
                              <w:color w:val="808080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color w:val="808080"/>
                              <w:spacing w:val="-10"/>
                              <w:sz w:val="14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i/>
                              <w:color w:val="808080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color w:val="808080"/>
                              <w:spacing w:val="-10"/>
                              <w:sz w:val="14"/>
                            </w:rPr>
                            <w:t>9</w:t>
                          </w:r>
                          <w:r>
                            <w:rPr>
                              <w:rFonts w:ascii="Arial"/>
                              <w:i/>
                              <w:color w:val="808080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9.619995pt;margin-top:575.873108pt;width:33.550pt;height:9.85pt;mso-position-horizontal-relative:page;mso-position-vertical-relative:page;z-index:-18644992" type="#_x0000_t202" id="docshape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i/>
                        <w:sz w:val="14"/>
                      </w:rPr>
                    </w:pPr>
                    <w:r>
                      <w:rPr>
                        <w:rFonts w:ascii="Arial"/>
                        <w:i/>
                        <w:color w:val="808080"/>
                        <w:sz w:val="14"/>
                      </w:rPr>
                      <w:t>Faqe </w:t>
                    </w:r>
                    <w:r>
                      <w:rPr>
                        <w:rFonts w:ascii="Arial"/>
                        <w:i/>
                        <w:color w:val="808080"/>
                        <w:sz w:val="14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color w:val="808080"/>
                        <w:sz w:val="14"/>
                      </w:rPr>
                      <w:instrText> PAGE </w:instrText>
                    </w:r>
                    <w:r>
                      <w:rPr>
                        <w:rFonts w:ascii="Arial"/>
                        <w:i/>
                        <w:color w:val="808080"/>
                        <w:sz w:val="14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color w:val="808080"/>
                        <w:sz w:val="14"/>
                      </w:rPr>
                      <w:t>1</w:t>
                    </w:r>
                    <w:r>
                      <w:rPr>
                        <w:rFonts w:ascii="Arial"/>
                        <w:i/>
                        <w:color w:val="808080"/>
                        <w:sz w:val="14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color w:val="808080"/>
                        <w:sz w:val="14"/>
                      </w:rPr>
                      <w:t> / </w:t>
                    </w:r>
                    <w:r>
                      <w:rPr>
                        <w:rFonts w:ascii="Arial"/>
                        <w:i/>
                        <w:color w:val="808080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color w:val="808080"/>
                        <w:spacing w:val="-10"/>
                        <w:sz w:val="14"/>
                      </w:rPr>
                      <w:instrText> NUMPAGES </w:instrText>
                    </w:r>
                    <w:r>
                      <w:rPr>
                        <w:rFonts w:ascii="Arial"/>
                        <w:i/>
                        <w:color w:val="808080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color w:val="808080"/>
                        <w:spacing w:val="-10"/>
                        <w:sz w:val="14"/>
                      </w:rPr>
                      <w:t>9</w:t>
                    </w:r>
                    <w:r>
                      <w:rPr>
                        <w:rFonts w:ascii="Arial"/>
                        <w:i/>
                        <w:color w:val="808080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669440">
              <wp:simplePos x="0" y="0"/>
              <wp:positionH relativeFrom="page">
                <wp:posOffset>9221343</wp:posOffset>
              </wp:positionH>
              <wp:positionV relativeFrom="page">
                <wp:posOffset>159865</wp:posOffset>
              </wp:positionV>
              <wp:extent cx="108775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877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Data: 25.11.2025 </w:t>
                          </w:r>
                          <w:r>
                            <w:rPr>
                              <w:spacing w:val="-2"/>
                            </w:rPr>
                            <w:t>10:34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26.090027pt;margin-top:12.587842pt;width:85.65pt;height:10.95pt;mso-position-horizontal-relative:page;mso-position-vertical-relative:page;z-index:-186470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Data: 25.11.2025 </w:t>
                    </w:r>
                    <w:r>
                      <w:rPr>
                        <w:spacing w:val="-2"/>
                      </w:rPr>
                      <w:t>10:34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669952">
              <wp:simplePos x="0" y="0"/>
              <wp:positionH relativeFrom="page">
                <wp:posOffset>2293747</wp:posOffset>
              </wp:positionH>
              <wp:positionV relativeFrom="page">
                <wp:posOffset>303756</wp:posOffset>
              </wp:positionV>
              <wp:extent cx="5956935" cy="391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956935" cy="391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9" w:lineRule="auto" w:before="14"/>
                            <w:ind w:left="2260" w:right="2213"/>
                            <w:jc w:val="center"/>
                          </w:pPr>
                          <w:r>
                            <w:rPr/>
                            <w:t>Republika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Kosovës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|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Republika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Kosova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|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Republic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Kosova Qeveria e Kosovës | Kosova Vlada | Government of Kosova</w:t>
                          </w:r>
                        </w:p>
                        <w:p>
                          <w:pPr>
                            <w:pStyle w:val="BodyText"/>
                            <w:spacing w:line="184" w:lineRule="exact" w:before="0"/>
                            <w:jc w:val="center"/>
                          </w:pPr>
                          <w:r>
                            <w:rPr/>
                            <w:t>Ministria e Financave, Punes dhe Transfereve | Ministarstvo za Financija, Rad i Transfere | Ministry of Finance, Labor and </w:t>
                          </w:r>
                          <w:r>
                            <w:rPr>
                              <w:spacing w:val="-2"/>
                            </w:rPr>
                            <w:t>Transfers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610001pt;margin-top:23.917841pt;width:469.05pt;height:30.8pt;mso-position-horizontal-relative:page;mso-position-vertical-relative:page;z-index:-1864652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59" w:lineRule="auto" w:before="14"/>
                      <w:ind w:left="2260" w:right="2213"/>
                      <w:jc w:val="center"/>
                    </w:pPr>
                    <w:r>
                      <w:rPr/>
                      <w:t>Republika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Kosovës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|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Republika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Kosova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|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Republic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Kosova Qeveria e Kosovës | Kosova Vlada | Government of Kosova</w:t>
                    </w:r>
                  </w:p>
                  <w:p>
                    <w:pPr>
                      <w:pStyle w:val="BodyText"/>
                      <w:spacing w:line="184" w:lineRule="exact" w:before="0"/>
                      <w:jc w:val="center"/>
                    </w:pPr>
                    <w:r>
                      <w:rPr/>
                      <w:t>Ministria e Financave, Punes dhe Transfereve | Ministarstvo za Financija, Rad i Transfere | Ministry of Finance, Labor and </w:t>
                    </w:r>
                    <w:r>
                      <w:rPr>
                        <w:spacing w:val="-2"/>
                      </w:rPr>
                      <w:t>Transfers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670464">
              <wp:simplePos x="0" y="0"/>
              <wp:positionH relativeFrom="page">
                <wp:posOffset>3320922</wp:posOffset>
              </wp:positionH>
              <wp:positionV relativeFrom="page">
                <wp:posOffset>779731</wp:posOffset>
              </wp:positionV>
              <wp:extent cx="3930015" cy="4273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930015" cy="427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Buxheti i Kosovës për vitin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8"/>
                            </w:rPr>
                            <w:t>2026</w:t>
                          </w:r>
                        </w:p>
                        <w:p>
                          <w:pPr>
                            <w:spacing w:before="43"/>
                            <w:ind w:left="0" w:right="0" w:firstLine="0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Tabela 4.2 Financimi i Investimeve Kapitale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Komunale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1.489990pt;margin-top:61.396202pt;width:309.45pt;height:33.65pt;mso-position-horizontal-relative:page;mso-position-vertical-relative:page;z-index:-18646016" type="#_x0000_t202" id="docshape3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Buxheti i Kosovës për vitin </w:t>
                    </w:r>
                    <w:r>
                      <w:rPr>
                        <w:rFonts w:ascii="Arial" w:hAnsi="Arial"/>
                        <w:b/>
                        <w:spacing w:val="-4"/>
                        <w:sz w:val="28"/>
                      </w:rPr>
                      <w:t>2026</w:t>
                    </w:r>
                  </w:p>
                  <w:p>
                    <w:pPr>
                      <w:spacing w:before="43"/>
                      <w:ind w:left="0" w:right="0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Tabela 4.2 Financimi i Investimeve Kapitale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Komunale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sq-AL" w:eastAsia="en-US" w:bidi="ar-SA"/>
    </w:rPr>
  </w:style>
  <w:style w:styleId="BodyText" w:type="paragraph">
    <w:name w:val="Body Text"/>
    <w:basedOn w:val="Normal"/>
    <w:uiPriority w:val="1"/>
    <w:qFormat/>
    <w:pPr>
      <w:spacing w:before="95" w:after="0"/>
    </w:pPr>
    <w:rPr>
      <w:rFonts w:ascii="Arial MT" w:hAnsi="Arial MT" w:eastAsia="Arial MT" w:cs="Arial MT"/>
      <w:sz w:val="16"/>
      <w:szCs w:val="16"/>
      <w:lang w:val="sq-AL" w:eastAsia="en-US" w:bidi="ar-SA"/>
    </w:rPr>
  </w:style>
  <w:style w:styleId="Title" w:type="paragraph">
    <w:name w:val="Title"/>
    <w:basedOn w:val="Normal"/>
    <w:uiPriority w:val="1"/>
    <w:qFormat/>
    <w:pPr>
      <w:spacing w:before="11"/>
      <w:jc w:val="center"/>
    </w:pPr>
    <w:rPr>
      <w:rFonts w:ascii="Arial" w:hAnsi="Arial" w:eastAsia="Arial" w:cs="Arial"/>
      <w:b/>
      <w:bCs/>
      <w:sz w:val="28"/>
      <w:szCs w:val="28"/>
      <w:lang w:val="sq-A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q-AL" w:eastAsia="en-US" w:bidi="ar-SA"/>
    </w:rPr>
  </w:style>
  <w:style w:styleId="TableParagraph" w:type="paragraph">
    <w:name w:val="Table Paragraph"/>
    <w:basedOn w:val="Normal"/>
    <w:uiPriority w:val="1"/>
    <w:qFormat/>
    <w:pPr>
      <w:spacing w:before="45"/>
      <w:jc w:val="right"/>
    </w:pPr>
    <w:rPr>
      <w:rFonts w:ascii="Arial MT" w:hAnsi="Arial MT" w:eastAsia="Arial MT" w:cs="Arial MT"/>
      <w:lang w:val="sq-A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pip-ks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2026-05-19T07:44:29Z</dcterms:created>
  <dcterms:modified xsi:type="dcterms:W3CDTF">2026-05-19T07:44:29Z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Producer">
    <vt:lpwstr>FPDF 1.6</vt:lpwstr>
  </property>
  <property fmtid="{D5CDD505-2E9C-101B-9397-08002B2CF9AE}" pid="4" name="LastSaved">
    <vt:filetime>2025-11-25T00:00:00Z</vt:filetime>
  </property>
</Properties>
</file>