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of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</w:p>
    <w:p w:rsidR="00AF136B" w:rsidRPr="00AF136B" w:rsidRDefault="00AF136B" w:rsidP="00AF136B">
      <w:pPr>
        <w:rPr>
          <w:b/>
          <w:lang w:val="bs-Latn-BA"/>
        </w:rPr>
      </w:pPr>
    </w:p>
    <w:p w:rsidR="00AF136B" w:rsidRPr="006E6456" w:rsidRDefault="00B13176" w:rsidP="00AF136B">
      <w:pPr>
        <w:rPr>
          <w:bCs/>
          <w:i/>
          <w:color w:val="00B0F0"/>
          <w:sz w:val="28"/>
          <w:lang w:val="sq-AL"/>
        </w:rPr>
      </w:pPr>
      <w:r w:rsidRPr="00B13176">
        <w:rPr>
          <w:b/>
          <w:bCs/>
          <w:i/>
          <w:color w:val="00B0F0"/>
          <w:sz w:val="28"/>
          <w:lang w:val="sq-AL"/>
        </w:rPr>
        <w:t>Nr.13/</w:t>
      </w:r>
      <w:r w:rsidR="00056D6C">
        <w:rPr>
          <w:b/>
          <w:bCs/>
          <w:i/>
          <w:color w:val="00B0F0"/>
          <w:sz w:val="28"/>
          <w:lang w:val="sq-AL"/>
        </w:rPr>
        <w:t>415</w:t>
      </w:r>
      <w:r w:rsidRPr="00B13176">
        <w:rPr>
          <w:b/>
          <w:bCs/>
          <w:i/>
          <w:color w:val="00B0F0"/>
          <w:sz w:val="28"/>
          <w:lang w:val="sq-AL"/>
        </w:rPr>
        <w:br/>
        <w:t>Datë:</w:t>
      </w:r>
      <w:r w:rsidR="0045083A">
        <w:rPr>
          <w:b/>
          <w:bCs/>
          <w:i/>
          <w:color w:val="00B0F0"/>
          <w:sz w:val="28"/>
          <w:lang w:val="sq-AL"/>
        </w:rPr>
        <w:t xml:space="preserve"> 31</w:t>
      </w:r>
      <w:r w:rsidRPr="00B13176">
        <w:rPr>
          <w:b/>
          <w:bCs/>
          <w:i/>
          <w:color w:val="00B0F0"/>
          <w:sz w:val="28"/>
          <w:lang w:val="sq-AL"/>
        </w:rPr>
        <w:t>.</w:t>
      </w:r>
      <w:r w:rsidR="003D4041">
        <w:rPr>
          <w:b/>
          <w:bCs/>
          <w:i/>
          <w:color w:val="00B0F0"/>
          <w:sz w:val="28"/>
          <w:lang w:val="sq-AL"/>
        </w:rPr>
        <w:t>01.2024</w:t>
      </w:r>
      <w:r w:rsidRPr="00B13176">
        <w:rPr>
          <w:b/>
          <w:bCs/>
          <w:i/>
          <w:color w:val="00B0F0"/>
          <w:sz w:val="28"/>
          <w:lang w:val="sq-AL"/>
        </w:rPr>
        <w:t xml:space="preserve"> </w:t>
      </w:r>
      <w:r w:rsidRPr="00B13176">
        <w:rPr>
          <w:b/>
          <w:bCs/>
          <w:i/>
          <w:color w:val="00B0F0"/>
          <w:sz w:val="28"/>
          <w:lang w:val="sq-AL"/>
        </w:rPr>
        <w:br/>
        <w:t>D r a g a sh</w:t>
      </w:r>
    </w:p>
    <w:p w:rsidR="00AF136B" w:rsidRPr="00AF136B" w:rsidRDefault="00AF136B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Në përputhje me dispozitat e udhëzimit administrativ ( MPMS) Nr.07/2017 të nenit 10 pika 4,5 dhe 6 për rregullimin e Procedurave të Konkursit në Sektorin Publik. Komisioni i përzgjedhjes ka përpiluar listën me rezultatet e arritura 50 % e më shumë në testin me shkrim. Konkursi  me nr. protokolli 13/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>250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i datës </w:t>
      </w:r>
      <w:r w:rsidR="00056D6C" w:rsidRPr="00056D6C">
        <w:rPr>
          <w:rFonts w:ascii="Times New Roman" w:eastAsia="MS Mincho" w:hAnsi="Times New Roman" w:cs="Times New Roman"/>
          <w:sz w:val="28"/>
          <w:szCs w:val="28"/>
          <w:lang w:val="sq-AL"/>
        </w:rPr>
        <w:t>08.03.2024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me </w:t>
      </w:r>
      <w:r w:rsidR="00056D6C" w:rsidRPr="00056D6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RN00010685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</w:p>
    <w:p w:rsidR="00AF136B" w:rsidRPr="00AF136B" w:rsidRDefault="0028407D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>Lista e  kandidatëve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e ka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në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kaluar testin me shkrim: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"/>
        <w:gridCol w:w="1760"/>
        <w:gridCol w:w="2970"/>
        <w:gridCol w:w="3960"/>
        <w:gridCol w:w="1530"/>
      </w:tblGrid>
      <w:tr w:rsidR="00AF136B" w:rsidTr="007F2154">
        <w:trPr>
          <w:trHeight w:val="530"/>
        </w:trPr>
        <w:tc>
          <w:tcPr>
            <w:tcW w:w="575" w:type="dxa"/>
            <w:shd w:val="clear" w:color="auto" w:fill="5B9BD5" w:themeFill="accent1"/>
          </w:tcPr>
          <w:p w:rsidR="00AF136B" w:rsidRPr="00B13176" w:rsidRDefault="00AF136B" w:rsidP="00B13176">
            <w:pPr>
              <w:rPr>
                <w:b/>
                <w:sz w:val="28"/>
                <w:szCs w:val="28"/>
              </w:rPr>
            </w:pPr>
            <w:proofErr w:type="spellStart"/>
            <w:r w:rsidRPr="00B13176">
              <w:rPr>
                <w:b/>
                <w:sz w:val="28"/>
                <w:szCs w:val="28"/>
              </w:rPr>
              <w:t>Nr</w:t>
            </w:r>
            <w:proofErr w:type="spellEnd"/>
            <w:r w:rsidRPr="00B131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6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Emri dhe Mbiemri </w:t>
            </w:r>
          </w:p>
        </w:tc>
        <w:tc>
          <w:tcPr>
            <w:tcW w:w="297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Institucioni Shkollor </w:t>
            </w:r>
          </w:p>
        </w:tc>
        <w:tc>
          <w:tcPr>
            <w:tcW w:w="396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Vendi i Punës </w:t>
            </w:r>
          </w:p>
        </w:tc>
        <w:tc>
          <w:tcPr>
            <w:tcW w:w="153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Pikët e Fituara </w:t>
            </w:r>
          </w:p>
        </w:tc>
      </w:tr>
      <w:tr w:rsidR="00056D6C" w:rsidTr="00924FF9">
        <w:tc>
          <w:tcPr>
            <w:tcW w:w="575" w:type="dxa"/>
          </w:tcPr>
          <w:p w:rsidR="00056D6C" w:rsidRPr="005062AD" w:rsidRDefault="00056D6C" w:rsidP="00056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056D6C" w:rsidRPr="00056D6C" w:rsidRDefault="00056D6C" w:rsidP="00056D6C">
            <w:pPr>
              <w:rPr>
                <w:b/>
                <w:sz w:val="28"/>
                <w:szCs w:val="24"/>
              </w:rPr>
            </w:pPr>
            <w:proofErr w:type="spellStart"/>
            <w:r w:rsidRPr="00056D6C">
              <w:rPr>
                <w:b/>
                <w:sz w:val="28"/>
                <w:szCs w:val="24"/>
              </w:rPr>
              <w:t>Xhemal</w:t>
            </w:r>
            <w:proofErr w:type="spellEnd"/>
            <w:r w:rsidRPr="00056D6C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056D6C">
              <w:rPr>
                <w:b/>
                <w:sz w:val="28"/>
                <w:szCs w:val="24"/>
              </w:rPr>
              <w:t>Redzepi</w:t>
            </w:r>
            <w:proofErr w:type="spellEnd"/>
            <w:r w:rsidRPr="00056D6C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970" w:type="dxa"/>
          </w:tcPr>
          <w:p w:rsidR="00056D6C" w:rsidRPr="00056D6C" w:rsidRDefault="00056D6C" w:rsidP="00056D6C">
            <w:pPr>
              <w:pStyle w:val="TableParagraph"/>
              <w:spacing w:line="273" w:lineRule="exact"/>
              <w:rPr>
                <w:b/>
                <w:sz w:val="28"/>
              </w:rPr>
            </w:pPr>
            <w:proofErr w:type="spellStart"/>
            <w:r w:rsidRPr="00056D6C">
              <w:rPr>
                <w:b/>
                <w:sz w:val="28"/>
              </w:rPr>
              <w:t>ShFMU</w:t>
            </w:r>
            <w:proofErr w:type="spellEnd"/>
            <w:r w:rsidRPr="00056D6C">
              <w:rPr>
                <w:b/>
                <w:sz w:val="28"/>
              </w:rPr>
              <w:t xml:space="preserve">“ </w:t>
            </w:r>
            <w:proofErr w:type="spellStart"/>
            <w:r w:rsidRPr="00056D6C">
              <w:rPr>
                <w:b/>
                <w:sz w:val="28"/>
              </w:rPr>
              <w:t>Fetah</w:t>
            </w:r>
            <w:proofErr w:type="spellEnd"/>
            <w:r w:rsidRPr="00056D6C">
              <w:rPr>
                <w:b/>
                <w:sz w:val="28"/>
              </w:rPr>
              <w:t xml:space="preserve"> </w:t>
            </w:r>
            <w:proofErr w:type="spellStart"/>
            <w:r w:rsidRPr="00056D6C">
              <w:rPr>
                <w:b/>
                <w:sz w:val="28"/>
              </w:rPr>
              <w:t>Sylejmani</w:t>
            </w:r>
            <w:proofErr w:type="spellEnd"/>
            <w:r w:rsidRPr="00056D6C">
              <w:rPr>
                <w:b/>
                <w:sz w:val="28"/>
              </w:rPr>
              <w:t xml:space="preserve">” Dragash - </w:t>
            </w:r>
          </w:p>
        </w:tc>
        <w:tc>
          <w:tcPr>
            <w:tcW w:w="3960" w:type="dxa"/>
          </w:tcPr>
          <w:p w:rsidR="00056D6C" w:rsidRPr="00056D6C" w:rsidRDefault="00056D6C" w:rsidP="00056D6C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056D6C">
              <w:rPr>
                <w:b/>
                <w:sz w:val="28"/>
              </w:rPr>
              <w:t>Mësimdhënës i Gjuhës Boshnjake</w:t>
            </w:r>
          </w:p>
          <w:p w:rsidR="00056D6C" w:rsidRPr="00056D6C" w:rsidRDefault="00056D6C" w:rsidP="00056D6C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056D6C">
              <w:rPr>
                <w:b/>
                <w:sz w:val="28"/>
              </w:rPr>
              <w:t>( Vend i Lirë)</w:t>
            </w:r>
          </w:p>
        </w:tc>
        <w:tc>
          <w:tcPr>
            <w:tcW w:w="1530" w:type="dxa"/>
          </w:tcPr>
          <w:p w:rsidR="00056D6C" w:rsidRPr="00056D6C" w:rsidRDefault="00056D6C" w:rsidP="00056D6C">
            <w:pPr>
              <w:pStyle w:val="TableParagraph"/>
              <w:spacing w:before="1"/>
              <w:rPr>
                <w:b/>
                <w:sz w:val="28"/>
              </w:rPr>
            </w:pPr>
            <w:r w:rsidRPr="00056D6C">
              <w:rPr>
                <w:b/>
                <w:sz w:val="28"/>
              </w:rPr>
              <w:t>53  Pikë</w:t>
            </w:r>
          </w:p>
        </w:tc>
      </w:tr>
      <w:tr w:rsidR="00056D6C" w:rsidTr="007F2154">
        <w:tc>
          <w:tcPr>
            <w:tcW w:w="575" w:type="dxa"/>
          </w:tcPr>
          <w:p w:rsidR="00056D6C" w:rsidRPr="005062AD" w:rsidRDefault="00056D6C" w:rsidP="00056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056D6C" w:rsidRPr="00056D6C" w:rsidRDefault="00056D6C" w:rsidP="00056D6C">
            <w:pPr>
              <w:rPr>
                <w:b/>
                <w:sz w:val="28"/>
                <w:szCs w:val="24"/>
              </w:rPr>
            </w:pPr>
            <w:proofErr w:type="spellStart"/>
            <w:r w:rsidRPr="00056D6C">
              <w:rPr>
                <w:b/>
                <w:sz w:val="28"/>
                <w:szCs w:val="24"/>
              </w:rPr>
              <w:t>Xhejlane</w:t>
            </w:r>
            <w:proofErr w:type="spellEnd"/>
            <w:r w:rsidRPr="00056D6C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056D6C">
              <w:rPr>
                <w:b/>
                <w:sz w:val="28"/>
                <w:szCs w:val="24"/>
              </w:rPr>
              <w:t>Sinani</w:t>
            </w:r>
            <w:proofErr w:type="spellEnd"/>
            <w:r>
              <w:rPr>
                <w:b/>
                <w:sz w:val="28"/>
                <w:szCs w:val="24"/>
              </w:rPr>
              <w:t xml:space="preserve"> (</w:t>
            </w:r>
            <w:proofErr w:type="spellStart"/>
            <w:r>
              <w:rPr>
                <w:b/>
                <w:sz w:val="28"/>
                <w:szCs w:val="24"/>
              </w:rPr>
              <w:t>Mahmuti</w:t>
            </w:r>
            <w:proofErr w:type="spellEnd"/>
            <w:r>
              <w:rPr>
                <w:b/>
                <w:sz w:val="28"/>
                <w:szCs w:val="24"/>
              </w:rPr>
              <w:t>)</w:t>
            </w:r>
            <w:r w:rsidRPr="00056D6C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056D6C" w:rsidRPr="00056D6C" w:rsidRDefault="00056D6C" w:rsidP="00056D6C">
            <w:pPr>
              <w:pStyle w:val="TableParagraph"/>
              <w:spacing w:line="270" w:lineRule="exact"/>
              <w:ind w:left="106"/>
              <w:rPr>
                <w:b/>
                <w:sz w:val="28"/>
              </w:rPr>
            </w:pPr>
            <w:proofErr w:type="spellStart"/>
            <w:r w:rsidRPr="00056D6C">
              <w:rPr>
                <w:b/>
                <w:sz w:val="28"/>
              </w:rPr>
              <w:t>ShFMU</w:t>
            </w:r>
            <w:proofErr w:type="spellEnd"/>
            <w:r w:rsidRPr="00056D6C">
              <w:rPr>
                <w:b/>
                <w:sz w:val="28"/>
              </w:rPr>
              <w:t xml:space="preserve"> “</w:t>
            </w:r>
            <w:proofErr w:type="spellStart"/>
            <w:r w:rsidRPr="00056D6C">
              <w:rPr>
                <w:b/>
                <w:sz w:val="28"/>
              </w:rPr>
              <w:t>Samidin</w:t>
            </w:r>
            <w:proofErr w:type="spellEnd"/>
            <w:r w:rsidRPr="00056D6C">
              <w:rPr>
                <w:b/>
                <w:sz w:val="28"/>
              </w:rPr>
              <w:t xml:space="preserve"> Emini” </w:t>
            </w:r>
            <w:proofErr w:type="spellStart"/>
            <w:r w:rsidRPr="00056D6C">
              <w:rPr>
                <w:b/>
                <w:sz w:val="28"/>
              </w:rPr>
              <w:t>Kuk</w:t>
            </w:r>
            <w:proofErr w:type="spellEnd"/>
            <w:r w:rsidRPr="00056D6C">
              <w:rPr>
                <w:b/>
                <w:sz w:val="28"/>
              </w:rPr>
              <w:t xml:space="preserve">  </w:t>
            </w:r>
          </w:p>
        </w:tc>
        <w:tc>
          <w:tcPr>
            <w:tcW w:w="3960" w:type="dxa"/>
          </w:tcPr>
          <w:p w:rsidR="00056D6C" w:rsidRPr="00056D6C" w:rsidRDefault="00056D6C" w:rsidP="00056D6C">
            <w:pPr>
              <w:pStyle w:val="TableParagraph"/>
              <w:ind w:left="106" w:right="132"/>
              <w:rPr>
                <w:b/>
                <w:sz w:val="28"/>
              </w:rPr>
            </w:pPr>
            <w:r w:rsidRPr="00056D6C">
              <w:rPr>
                <w:b/>
                <w:sz w:val="28"/>
              </w:rPr>
              <w:t>Mësimdhënës/e i/e Gjuhës Shqipe (Vend i Lirë 10 orë)</w:t>
            </w:r>
          </w:p>
        </w:tc>
        <w:tc>
          <w:tcPr>
            <w:tcW w:w="1530" w:type="dxa"/>
          </w:tcPr>
          <w:p w:rsidR="00056D6C" w:rsidRPr="00056D6C" w:rsidRDefault="00056D6C" w:rsidP="00056D6C">
            <w:pPr>
              <w:pStyle w:val="TableParagraph"/>
              <w:spacing w:before="1"/>
              <w:rPr>
                <w:b/>
                <w:sz w:val="28"/>
              </w:rPr>
            </w:pPr>
            <w:r w:rsidRPr="00056D6C">
              <w:rPr>
                <w:b/>
                <w:sz w:val="28"/>
              </w:rPr>
              <w:t xml:space="preserve">73  Pikë </w:t>
            </w:r>
          </w:p>
        </w:tc>
      </w:tr>
      <w:tr w:rsidR="00056D6C" w:rsidTr="007F2154">
        <w:tc>
          <w:tcPr>
            <w:tcW w:w="575" w:type="dxa"/>
          </w:tcPr>
          <w:p w:rsidR="00056D6C" w:rsidRDefault="00056D6C" w:rsidP="00056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60" w:type="dxa"/>
            <w:shd w:val="clear" w:color="auto" w:fill="auto"/>
          </w:tcPr>
          <w:p w:rsidR="00056D6C" w:rsidRPr="00056D6C" w:rsidRDefault="00056D6C" w:rsidP="00056D6C">
            <w:pPr>
              <w:rPr>
                <w:b/>
                <w:sz w:val="28"/>
                <w:szCs w:val="24"/>
              </w:rPr>
            </w:pPr>
            <w:proofErr w:type="spellStart"/>
            <w:r w:rsidRPr="00056D6C">
              <w:rPr>
                <w:b/>
                <w:sz w:val="28"/>
                <w:szCs w:val="24"/>
              </w:rPr>
              <w:t>Eljesa</w:t>
            </w:r>
            <w:proofErr w:type="spellEnd"/>
            <w:r w:rsidRPr="00056D6C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056D6C">
              <w:rPr>
                <w:b/>
                <w:sz w:val="28"/>
                <w:szCs w:val="24"/>
              </w:rPr>
              <w:t>Nebiu</w:t>
            </w:r>
            <w:proofErr w:type="spellEnd"/>
          </w:p>
        </w:tc>
        <w:tc>
          <w:tcPr>
            <w:tcW w:w="2970" w:type="dxa"/>
          </w:tcPr>
          <w:p w:rsidR="00056D6C" w:rsidRPr="00056D6C" w:rsidRDefault="00056D6C" w:rsidP="00056D6C">
            <w:pPr>
              <w:spacing w:line="270" w:lineRule="exact"/>
              <w:ind w:left="106"/>
              <w:rPr>
                <w:b/>
                <w:sz w:val="28"/>
              </w:rPr>
            </w:pPr>
            <w:proofErr w:type="spellStart"/>
            <w:r w:rsidRPr="00056D6C">
              <w:rPr>
                <w:b/>
                <w:sz w:val="28"/>
              </w:rPr>
              <w:t>SHfMU</w:t>
            </w:r>
            <w:proofErr w:type="spellEnd"/>
            <w:r w:rsidRPr="00056D6C">
              <w:rPr>
                <w:b/>
                <w:sz w:val="28"/>
              </w:rPr>
              <w:t xml:space="preserve"> “</w:t>
            </w:r>
            <w:proofErr w:type="spellStart"/>
            <w:r w:rsidRPr="00056D6C">
              <w:rPr>
                <w:b/>
                <w:sz w:val="28"/>
              </w:rPr>
              <w:t>Sezai</w:t>
            </w:r>
            <w:proofErr w:type="spellEnd"/>
            <w:r w:rsidRPr="00056D6C">
              <w:rPr>
                <w:b/>
                <w:sz w:val="28"/>
              </w:rPr>
              <w:t xml:space="preserve"> </w:t>
            </w:r>
            <w:proofErr w:type="spellStart"/>
            <w:r w:rsidRPr="00056D6C">
              <w:rPr>
                <w:b/>
                <w:sz w:val="28"/>
              </w:rPr>
              <w:t>Surroi</w:t>
            </w:r>
            <w:proofErr w:type="spellEnd"/>
            <w:r w:rsidRPr="00056D6C">
              <w:rPr>
                <w:b/>
                <w:sz w:val="28"/>
              </w:rPr>
              <w:t xml:space="preserve">” </w:t>
            </w:r>
            <w:proofErr w:type="spellStart"/>
            <w:r w:rsidRPr="00056D6C">
              <w:rPr>
                <w:b/>
                <w:sz w:val="28"/>
              </w:rPr>
              <w:t>Bellobrad</w:t>
            </w:r>
            <w:proofErr w:type="spellEnd"/>
          </w:p>
        </w:tc>
        <w:tc>
          <w:tcPr>
            <w:tcW w:w="3960" w:type="dxa"/>
          </w:tcPr>
          <w:p w:rsidR="00056D6C" w:rsidRPr="00056D6C" w:rsidRDefault="00056D6C" w:rsidP="00056D6C">
            <w:pPr>
              <w:ind w:left="106" w:right="132"/>
              <w:rPr>
                <w:b/>
                <w:sz w:val="28"/>
              </w:rPr>
            </w:pPr>
            <w:proofErr w:type="spellStart"/>
            <w:r w:rsidRPr="00056D6C">
              <w:rPr>
                <w:b/>
                <w:sz w:val="28"/>
              </w:rPr>
              <w:t>Asisten</w:t>
            </w:r>
            <w:proofErr w:type="spellEnd"/>
            <w:r w:rsidRPr="00056D6C">
              <w:rPr>
                <w:b/>
                <w:sz w:val="28"/>
              </w:rPr>
              <w:t xml:space="preserve">/e </w:t>
            </w:r>
            <w:proofErr w:type="spellStart"/>
            <w:r w:rsidRPr="00056D6C">
              <w:rPr>
                <w:b/>
                <w:sz w:val="28"/>
              </w:rPr>
              <w:t>për</w:t>
            </w:r>
            <w:proofErr w:type="spellEnd"/>
            <w:r w:rsidRPr="00056D6C">
              <w:rPr>
                <w:b/>
                <w:sz w:val="28"/>
              </w:rPr>
              <w:t xml:space="preserve"> </w:t>
            </w:r>
            <w:proofErr w:type="spellStart"/>
            <w:r w:rsidRPr="00056D6C">
              <w:rPr>
                <w:b/>
                <w:sz w:val="28"/>
              </w:rPr>
              <w:t>fëmijë</w:t>
            </w:r>
            <w:proofErr w:type="spellEnd"/>
            <w:r w:rsidRPr="00056D6C">
              <w:rPr>
                <w:b/>
                <w:sz w:val="28"/>
              </w:rPr>
              <w:t xml:space="preserve"> me </w:t>
            </w:r>
            <w:proofErr w:type="spellStart"/>
            <w:r w:rsidRPr="00056D6C">
              <w:rPr>
                <w:b/>
                <w:sz w:val="28"/>
              </w:rPr>
              <w:t>nevoja</w:t>
            </w:r>
            <w:proofErr w:type="spellEnd"/>
            <w:r w:rsidRPr="00056D6C">
              <w:rPr>
                <w:b/>
                <w:sz w:val="28"/>
              </w:rPr>
              <w:t xml:space="preserve"> </w:t>
            </w:r>
            <w:proofErr w:type="spellStart"/>
            <w:r w:rsidRPr="00056D6C">
              <w:rPr>
                <w:b/>
                <w:sz w:val="28"/>
              </w:rPr>
              <w:t>të</w:t>
            </w:r>
            <w:proofErr w:type="spellEnd"/>
            <w:r w:rsidRPr="00056D6C">
              <w:rPr>
                <w:b/>
                <w:sz w:val="28"/>
              </w:rPr>
              <w:t xml:space="preserve"> </w:t>
            </w:r>
            <w:proofErr w:type="spellStart"/>
            <w:r w:rsidRPr="00056D6C">
              <w:rPr>
                <w:b/>
                <w:sz w:val="28"/>
              </w:rPr>
              <w:t>veçanta</w:t>
            </w:r>
            <w:proofErr w:type="spellEnd"/>
            <w:r w:rsidRPr="00056D6C">
              <w:rPr>
                <w:b/>
                <w:sz w:val="28"/>
              </w:rPr>
              <w:t xml:space="preserve"> </w:t>
            </w:r>
            <w:proofErr w:type="spellStart"/>
            <w:r w:rsidRPr="00056D6C">
              <w:rPr>
                <w:b/>
                <w:sz w:val="28"/>
              </w:rPr>
              <w:t>arsimor</w:t>
            </w:r>
            <w:proofErr w:type="spellEnd"/>
          </w:p>
        </w:tc>
        <w:tc>
          <w:tcPr>
            <w:tcW w:w="1530" w:type="dxa"/>
          </w:tcPr>
          <w:p w:rsidR="00056D6C" w:rsidRPr="00056D6C" w:rsidRDefault="00056D6C" w:rsidP="00056D6C">
            <w:pPr>
              <w:pStyle w:val="TableParagraph"/>
              <w:spacing w:before="1"/>
              <w:rPr>
                <w:b/>
                <w:sz w:val="28"/>
              </w:rPr>
            </w:pPr>
            <w:r w:rsidRPr="00056D6C">
              <w:rPr>
                <w:b/>
                <w:sz w:val="28"/>
              </w:rPr>
              <w:t>65 Pikë</w:t>
            </w:r>
          </w:p>
        </w:tc>
      </w:tr>
    </w:tbl>
    <w:p w:rsidR="004E1505" w:rsidRPr="006E6456" w:rsidRDefault="004E1505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Intervista me gojë mbahet me datë: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>29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0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>4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.2024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ditën e (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>Hënë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), duke filluar nga ora 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11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:00 në DKA-Dragash.</w:t>
      </w: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</w:t>
      </w:r>
      <w:bookmarkStart w:id="0" w:name="_GoBack"/>
      <w:bookmarkEnd w:id="0"/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Me respekt,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KOMISIONI PËRZGJEDHËS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056D6C"/>
    <w:rsid w:val="000E5D3F"/>
    <w:rsid w:val="0028407D"/>
    <w:rsid w:val="00291062"/>
    <w:rsid w:val="00347444"/>
    <w:rsid w:val="003D4041"/>
    <w:rsid w:val="004218D5"/>
    <w:rsid w:val="0045083A"/>
    <w:rsid w:val="004E1505"/>
    <w:rsid w:val="005062AD"/>
    <w:rsid w:val="00581C1D"/>
    <w:rsid w:val="006A5D46"/>
    <w:rsid w:val="006E6456"/>
    <w:rsid w:val="007F2154"/>
    <w:rsid w:val="00A42D36"/>
    <w:rsid w:val="00A50B5F"/>
    <w:rsid w:val="00AF136B"/>
    <w:rsid w:val="00B13176"/>
    <w:rsid w:val="00B661C2"/>
    <w:rsid w:val="00C10711"/>
    <w:rsid w:val="00D103BF"/>
    <w:rsid w:val="00D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1D48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E4D0-BFE3-4869-93A6-A3A72E41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2023-11-23T08:55:00Z</dcterms:created>
  <dcterms:modified xsi:type="dcterms:W3CDTF">2024-04-26T07:34:00Z</dcterms:modified>
</cp:coreProperties>
</file>