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57D" w14:textId="24E8A82E" w:rsidR="007644A9" w:rsidRPr="00CC5072" w:rsidRDefault="474CB585" w:rsidP="474CB585">
      <w:pPr>
        <w:spacing w:line="240" w:lineRule="auto"/>
        <w:jc w:val="center"/>
        <w:rPr>
          <w:rFonts w:ascii="Calibri" w:eastAsia="Calibri" w:hAnsi="Calibri" w:cs="Calibri"/>
        </w:rPr>
      </w:pPr>
      <w:r w:rsidRPr="00CC5072">
        <w:rPr>
          <w:rFonts w:ascii="Calibri" w:hAnsi="Calibri" w:cs="Calibri"/>
          <w:noProof/>
        </w:rPr>
        <w:drawing>
          <wp:inline distT="0" distB="0" distL="0" distR="0" wp14:anchorId="224586E4" wp14:editId="5C3E37F8">
            <wp:extent cx="4572000" cy="866775"/>
            <wp:effectExtent l="0" t="0" r="0" b="0"/>
            <wp:docPr id="1071165267" name="Picture 107116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CBC" w:rsidRPr="00CC5072">
        <w:rPr>
          <w:rFonts w:ascii="Calibri" w:hAnsi="Calibri" w:cs="Calibri"/>
        </w:rPr>
        <w:br/>
      </w:r>
      <w:r w:rsidR="002A5CBC" w:rsidRPr="00CC5072">
        <w:rPr>
          <w:rFonts w:ascii="Calibri" w:hAnsi="Calibri" w:cs="Calibri"/>
        </w:rPr>
        <w:br/>
      </w:r>
      <w:r w:rsidRPr="00CC5072">
        <w:rPr>
          <w:rFonts w:ascii="Calibri" w:eastAsia="Calibri" w:hAnsi="Calibri" w:cs="Calibri"/>
          <w:lang w:val="sq-AL"/>
        </w:rPr>
        <w:t>Në kuadër të Memorandumit të Mirëkuptimit të nënshkruar mes Komunës së Dragashit  dhe të Projektit të ReLOaD2 (Programit Rajonal për Demokracinë Lokale në Ballkanin Perëndimor</w:t>
      </w:r>
      <w:r w:rsidR="00810926" w:rsidRPr="00CC5072">
        <w:rPr>
          <w:rFonts w:ascii="Calibri" w:eastAsia="Calibri" w:hAnsi="Calibri" w:cs="Calibri"/>
          <w:lang w:val="sq-AL"/>
        </w:rPr>
        <w:t xml:space="preserve"> </w:t>
      </w:r>
      <w:r w:rsidRPr="00CC5072">
        <w:rPr>
          <w:rFonts w:ascii="Calibri" w:eastAsia="Calibri" w:hAnsi="Calibri" w:cs="Calibri"/>
          <w:lang w:val="sq-AL"/>
        </w:rPr>
        <w:t>2), që financohet nga Bashkimi Evropian dhe zbatohet nga Programi për Zhvillim i Kombeve të Bashkuara (UNDP), shpallim këtë:</w:t>
      </w:r>
    </w:p>
    <w:p w14:paraId="72BFF844" w14:textId="5B6F2096" w:rsidR="007644A9" w:rsidRPr="00CC5072" w:rsidRDefault="002A5CBC" w:rsidP="474CB585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CC5072">
        <w:rPr>
          <w:rFonts w:ascii="Calibri" w:hAnsi="Calibri" w:cs="Calibri"/>
        </w:rPr>
        <w:br/>
      </w:r>
      <w:r w:rsidR="474CB585" w:rsidRPr="00CC5072">
        <w:rPr>
          <w:rFonts w:ascii="Calibri" w:eastAsia="Times New Roman" w:hAnsi="Calibri" w:cs="Calibri"/>
          <w:b/>
          <w:bCs/>
          <w:lang w:val="sq-AL"/>
        </w:rPr>
        <w:t>FTESË PUBLIKE PËR OJQ-të</w:t>
      </w:r>
    </w:p>
    <w:p w14:paraId="1C1E993A" w14:textId="6DA1790A" w:rsidR="007644A9" w:rsidRPr="00CC5072" w:rsidRDefault="474CB585" w:rsidP="474CB585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CC5072">
        <w:rPr>
          <w:rFonts w:ascii="Calibri" w:eastAsia="Times New Roman" w:hAnsi="Calibri" w:cs="Calibri"/>
          <w:b/>
          <w:bCs/>
          <w:lang w:val="sq-AL"/>
        </w:rPr>
        <w:t xml:space="preserve">Sesion Informues </w:t>
      </w:r>
    </w:p>
    <w:p w14:paraId="21C006BE" w14:textId="0C88AE5A" w:rsidR="007644A9" w:rsidRPr="00CC5072" w:rsidRDefault="474CB585" w:rsidP="474CB585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CC5072">
        <w:rPr>
          <w:rFonts w:ascii="Calibri" w:eastAsia="Times New Roman" w:hAnsi="Calibri" w:cs="Calibri"/>
          <w:b/>
          <w:bCs/>
          <w:lang w:val="sq-AL"/>
        </w:rPr>
        <w:t>Thirrja e Parë Publike për Projekt Propozime për OJQ-të në Komunën e Dragashit</w:t>
      </w:r>
    </w:p>
    <w:p w14:paraId="3B2D1AFD" w14:textId="6A9C832C" w:rsidR="007644A9" w:rsidRPr="00CC5072" w:rsidRDefault="474CB585" w:rsidP="474CB58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CC5072">
        <w:rPr>
          <w:rFonts w:ascii="Calibri" w:eastAsia="Times New Roman" w:hAnsi="Calibri" w:cs="Calibri"/>
          <w:lang w:val="sq-AL"/>
        </w:rPr>
        <w:t xml:space="preserve">Me datë </w:t>
      </w:r>
      <w:r w:rsidRPr="00CC5072">
        <w:rPr>
          <w:rFonts w:ascii="Calibri" w:eastAsia="Times New Roman" w:hAnsi="Calibri" w:cs="Calibri"/>
          <w:u w:val="single"/>
          <w:lang w:val="sq-AL"/>
        </w:rPr>
        <w:t>26 maj 2022 me fillim prej orës 10:00</w:t>
      </w:r>
      <w:r w:rsidRPr="00CC5072">
        <w:rPr>
          <w:rFonts w:ascii="Calibri" w:eastAsia="Times New Roman" w:hAnsi="Calibri" w:cs="Calibri"/>
          <w:lang w:val="sq-AL"/>
        </w:rPr>
        <w:t>, Komuna e Dragashit në bashkëpunim me UNDP-në - Programin Rajonal për Demokraci Lokale në Ballkanin Perëndimor 2 (ReLOaD2), organizon sesion informues</w:t>
      </w:r>
      <w:r w:rsidR="000545DD">
        <w:rPr>
          <w:rFonts w:ascii="Calibri" w:eastAsia="Times New Roman" w:hAnsi="Calibri" w:cs="Calibri"/>
          <w:lang w:val="sq-AL"/>
        </w:rPr>
        <w:t>/dit</w:t>
      </w:r>
      <w:r w:rsidR="000545DD" w:rsidRPr="00CC5072">
        <w:rPr>
          <w:rFonts w:ascii="Calibri" w:eastAsia="Times New Roman" w:hAnsi="Calibri" w:cs="Calibri"/>
          <w:lang w:val="sq-AL"/>
        </w:rPr>
        <w:t>ë</w:t>
      </w:r>
      <w:r w:rsidR="000545DD">
        <w:rPr>
          <w:rFonts w:ascii="Calibri" w:eastAsia="Times New Roman" w:hAnsi="Calibri" w:cs="Calibri"/>
          <w:lang w:val="sq-AL"/>
        </w:rPr>
        <w:t xml:space="preserve"> t</w:t>
      </w:r>
      <w:r w:rsidR="000545DD" w:rsidRPr="00CC5072">
        <w:rPr>
          <w:rFonts w:ascii="Calibri" w:eastAsia="Times New Roman" w:hAnsi="Calibri" w:cs="Calibri"/>
          <w:lang w:val="sq-AL"/>
        </w:rPr>
        <w:t>ë</w:t>
      </w:r>
      <w:r w:rsidR="000545DD">
        <w:rPr>
          <w:rFonts w:ascii="Calibri" w:eastAsia="Times New Roman" w:hAnsi="Calibri" w:cs="Calibri"/>
          <w:lang w:val="sq-AL"/>
        </w:rPr>
        <w:t xml:space="preserve"> hapura</w:t>
      </w:r>
      <w:r w:rsidRPr="00CC5072">
        <w:rPr>
          <w:rFonts w:ascii="Calibri" w:eastAsia="Times New Roman" w:hAnsi="Calibri" w:cs="Calibri"/>
          <w:lang w:val="sq-AL"/>
        </w:rPr>
        <w:t xml:space="preserve"> dhe bën shpalljen e Thirrjes së Parë Publike për dorëzim të projekt propozimeve nga OJQ-të, në përputhje me kriteret e thirrjes dhe prioritetet e përcaktuara bashkërisht.   </w:t>
      </w:r>
    </w:p>
    <w:p w14:paraId="597EC929" w14:textId="7C656333" w:rsidR="007644A9" w:rsidRPr="00CC5072" w:rsidRDefault="474CB585" w:rsidP="474CB58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CC5072">
        <w:rPr>
          <w:rFonts w:ascii="Calibri" w:eastAsia="Times New Roman" w:hAnsi="Calibri" w:cs="Calibri"/>
          <w:lang w:val="sq-AL"/>
        </w:rPr>
        <w:t xml:space="preserve">Thirrja do të jetë e hapur nga data </w:t>
      </w:r>
      <w:r w:rsidRPr="000545DD">
        <w:rPr>
          <w:rFonts w:ascii="Calibri" w:eastAsia="Times New Roman" w:hAnsi="Calibri" w:cs="Calibri"/>
          <w:u w:val="single"/>
          <w:lang w:val="sq-AL"/>
        </w:rPr>
        <w:t>2</w:t>
      </w:r>
      <w:r w:rsidR="00810926" w:rsidRPr="000545DD">
        <w:rPr>
          <w:rFonts w:ascii="Calibri" w:eastAsia="Times New Roman" w:hAnsi="Calibri" w:cs="Calibri"/>
          <w:u w:val="single"/>
          <w:lang w:val="sq-AL"/>
        </w:rPr>
        <w:t>6</w:t>
      </w:r>
      <w:r w:rsidRPr="000545DD">
        <w:rPr>
          <w:rFonts w:ascii="Calibri" w:eastAsia="Times New Roman" w:hAnsi="Calibri" w:cs="Calibri"/>
          <w:u w:val="single"/>
          <w:lang w:val="sq-AL"/>
        </w:rPr>
        <w:t xml:space="preserve"> maj deri më 06 korrik 2022.</w:t>
      </w:r>
      <w:r w:rsidRPr="00CC5072">
        <w:rPr>
          <w:rFonts w:ascii="Calibri" w:eastAsia="Times New Roman" w:hAnsi="Calibri" w:cs="Calibri"/>
          <w:lang w:val="sq-AL"/>
        </w:rPr>
        <w:t xml:space="preserve"> Në kuadër të thirrjes, nga data 26 maj përveç sesionit informues nga ora 10:00, ditën e njëjtë do të pasojë  trajnimi mbi Ciklin e Menaxhimit të Projektit (PCM), sikurse edhe me datat 27 dhe 30 maj 2022 në </w:t>
      </w:r>
      <w:r w:rsidR="00810926" w:rsidRPr="00CC5072">
        <w:rPr>
          <w:rFonts w:ascii="Calibri" w:eastAsia="Times New Roman" w:hAnsi="Calibri" w:cs="Calibri"/>
          <w:lang w:val="sq-AL"/>
        </w:rPr>
        <w:t>Dragash në</w:t>
      </w:r>
      <w:r w:rsidR="00CC5072">
        <w:rPr>
          <w:rFonts w:ascii="Calibri" w:eastAsia="Times New Roman" w:hAnsi="Calibri" w:cs="Calibri"/>
          <w:lang w:val="sq-AL"/>
        </w:rPr>
        <w:t xml:space="preserve"> sall</w:t>
      </w:r>
      <w:r w:rsidR="00CC5072" w:rsidRPr="00CC5072">
        <w:rPr>
          <w:rFonts w:ascii="Calibri" w:eastAsia="Times New Roman" w:hAnsi="Calibri" w:cs="Calibri"/>
          <w:lang w:val="sq-AL"/>
        </w:rPr>
        <w:t>ë</w:t>
      </w:r>
      <w:r w:rsidR="00CC5072">
        <w:rPr>
          <w:rFonts w:ascii="Calibri" w:eastAsia="Times New Roman" w:hAnsi="Calibri" w:cs="Calibri"/>
          <w:lang w:val="sq-AL"/>
        </w:rPr>
        <w:t>n e kuvendit komunal,</w:t>
      </w:r>
      <w:r w:rsidRPr="00CC5072">
        <w:rPr>
          <w:rFonts w:ascii="Calibri" w:eastAsia="Times New Roman" w:hAnsi="Calibri" w:cs="Calibri"/>
          <w:lang w:val="sq-AL"/>
        </w:rPr>
        <w:t xml:space="preserve"> duke filluar nga </w:t>
      </w:r>
      <w:r w:rsidRPr="000545DD">
        <w:rPr>
          <w:rFonts w:ascii="Calibri" w:eastAsia="Times New Roman" w:hAnsi="Calibri" w:cs="Calibri"/>
          <w:lang w:val="sq-AL"/>
        </w:rPr>
        <w:t>ora 10:00.</w:t>
      </w:r>
    </w:p>
    <w:p w14:paraId="61878B26" w14:textId="044BBFE2" w:rsidR="00CC5072" w:rsidRDefault="474CB585" w:rsidP="474CB585">
      <w:pPr>
        <w:spacing w:after="200" w:line="276" w:lineRule="auto"/>
        <w:rPr>
          <w:rFonts w:ascii="Calibri" w:eastAsia="Times New Roman" w:hAnsi="Calibri" w:cs="Calibri"/>
          <w:lang w:val="sq-AL"/>
        </w:rPr>
      </w:pPr>
      <w:r w:rsidRPr="00CC5072">
        <w:rPr>
          <w:rFonts w:ascii="Calibri" w:eastAsia="Times New Roman" w:hAnsi="Calibri" w:cs="Calibri"/>
          <w:lang w:val="sq-AL"/>
        </w:rPr>
        <w:t>Paketa për aplikim me detaje do të publikohet në ueb faqen e komunës pas mbarimit të sesionit informues.</w:t>
      </w:r>
    </w:p>
    <w:p w14:paraId="590AC6B4" w14:textId="4C137860" w:rsidR="007644A9" w:rsidRPr="00CC5072" w:rsidRDefault="474CB585" w:rsidP="00EB4950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CC5072">
        <w:rPr>
          <w:rFonts w:ascii="Calibri" w:eastAsia="Times New Roman" w:hAnsi="Calibri" w:cs="Calibri"/>
          <w:b/>
          <w:bCs/>
          <w:i/>
          <w:iCs/>
          <w:lang w:val="sq-AL"/>
        </w:rPr>
        <w:t xml:space="preserve">Shënim: </w:t>
      </w:r>
      <w:r w:rsidRPr="00CC5072">
        <w:rPr>
          <w:rFonts w:ascii="Calibri" w:eastAsia="Times New Roman" w:hAnsi="Calibri" w:cs="Calibri"/>
          <w:lang w:val="sq-AL"/>
        </w:rPr>
        <w:t xml:space="preserve">Për sesionet e Ciklit të menaxhimit të projektit (PCM) ju </w:t>
      </w:r>
      <w:r w:rsidR="00810926" w:rsidRPr="00CC5072">
        <w:rPr>
          <w:rFonts w:ascii="Calibri" w:eastAsia="Times New Roman" w:hAnsi="Calibri" w:cs="Calibri"/>
          <w:lang w:val="sq-AL"/>
        </w:rPr>
        <w:t xml:space="preserve">propozojmë </w:t>
      </w:r>
      <w:r w:rsidRPr="00CC5072">
        <w:rPr>
          <w:rFonts w:ascii="Calibri" w:eastAsia="Times New Roman" w:hAnsi="Calibri" w:cs="Calibri"/>
          <w:lang w:val="sq-AL"/>
        </w:rPr>
        <w:t>OJQ-</w:t>
      </w:r>
      <w:r w:rsidR="00810926" w:rsidRPr="00CC5072">
        <w:rPr>
          <w:rFonts w:ascii="Calibri" w:eastAsia="Times New Roman" w:hAnsi="Calibri" w:cs="Calibri"/>
          <w:lang w:val="sq-AL"/>
        </w:rPr>
        <w:t xml:space="preserve">ve </w:t>
      </w:r>
      <w:r w:rsidRPr="00CC5072">
        <w:rPr>
          <w:rFonts w:ascii="Calibri" w:eastAsia="Times New Roman" w:hAnsi="Calibri" w:cs="Calibri"/>
          <w:lang w:val="sq-AL"/>
        </w:rPr>
        <w:t xml:space="preserve">që të sjellin </w:t>
      </w:r>
      <w:proofErr w:type="spellStart"/>
      <w:r w:rsidRPr="00CC5072">
        <w:rPr>
          <w:rFonts w:ascii="Calibri" w:eastAsia="Times New Roman" w:hAnsi="Calibri" w:cs="Calibri"/>
          <w:b/>
          <w:bCs/>
          <w:lang w:val="sq-AL"/>
        </w:rPr>
        <w:t>laptopin</w:t>
      </w:r>
      <w:proofErr w:type="spellEnd"/>
      <w:r w:rsidRPr="00CC5072">
        <w:rPr>
          <w:rFonts w:ascii="Calibri" w:eastAsia="Times New Roman" w:hAnsi="Calibri" w:cs="Calibri"/>
          <w:b/>
          <w:bCs/>
          <w:lang w:val="sq-AL"/>
        </w:rPr>
        <w:t xml:space="preserve"> </w:t>
      </w:r>
      <w:r w:rsidR="002A5CBC" w:rsidRPr="00CC5072">
        <w:rPr>
          <w:rFonts w:ascii="Calibri" w:eastAsia="Times New Roman" w:hAnsi="Calibri" w:cs="Calibri"/>
          <w:b/>
          <w:bCs/>
          <w:lang w:val="sq-AL"/>
        </w:rPr>
        <w:t xml:space="preserve">e tyre </w:t>
      </w:r>
      <w:r w:rsidRPr="00CC5072">
        <w:rPr>
          <w:rFonts w:ascii="Calibri" w:eastAsia="Times New Roman" w:hAnsi="Calibri" w:cs="Calibri"/>
          <w:lang w:val="sq-AL"/>
        </w:rPr>
        <w:t xml:space="preserve">për lehtësim të </w:t>
      </w:r>
      <w:r w:rsidR="00810926" w:rsidRPr="00CC5072">
        <w:rPr>
          <w:rFonts w:ascii="Calibri" w:eastAsia="Times New Roman" w:hAnsi="Calibri" w:cs="Calibri"/>
          <w:lang w:val="sq-AL"/>
        </w:rPr>
        <w:t xml:space="preserve">ushtrimit të teksteve </w:t>
      </w:r>
      <w:r w:rsidR="002A5CBC" w:rsidRPr="00CC5072">
        <w:rPr>
          <w:rFonts w:ascii="Calibri" w:eastAsia="Times New Roman" w:hAnsi="Calibri" w:cs="Calibri"/>
          <w:lang w:val="sq-AL"/>
        </w:rPr>
        <w:t xml:space="preserve">gjatë trajnimit </w:t>
      </w:r>
      <w:r w:rsidR="00810926" w:rsidRPr="00CC5072">
        <w:rPr>
          <w:rFonts w:ascii="Calibri" w:eastAsia="Times New Roman" w:hAnsi="Calibri" w:cs="Calibri"/>
          <w:lang w:val="sq-AL"/>
        </w:rPr>
        <w:t xml:space="preserve">dhe </w:t>
      </w:r>
      <w:r w:rsidR="002A5CBC" w:rsidRPr="00CC5072">
        <w:rPr>
          <w:rFonts w:ascii="Calibri" w:eastAsia="Times New Roman" w:hAnsi="Calibri" w:cs="Calibri"/>
          <w:lang w:val="sq-AL"/>
        </w:rPr>
        <w:t>evitim të shkrimit me dorë gjatë eksplorimit të ideve të tyre.</w:t>
      </w:r>
    </w:p>
    <w:p w14:paraId="35877816" w14:textId="2D08DF59" w:rsidR="007644A9" w:rsidRPr="00CC5072" w:rsidRDefault="474CB585" w:rsidP="474CB585">
      <w:pPr>
        <w:spacing w:after="200" w:line="276" w:lineRule="auto"/>
        <w:rPr>
          <w:rFonts w:ascii="Calibri" w:eastAsia="Times New Roman" w:hAnsi="Calibri" w:cs="Calibri"/>
        </w:rPr>
      </w:pPr>
      <w:r w:rsidRPr="00CC5072">
        <w:rPr>
          <w:rFonts w:ascii="Calibri" w:eastAsia="Times New Roman" w:hAnsi="Calibri" w:cs="Calibri"/>
          <w:lang w:val="sq-AL"/>
        </w:rPr>
        <w:t>Ju mirëpresim!</w:t>
      </w:r>
    </w:p>
    <w:p w14:paraId="2C078E63" w14:textId="4B46BC50" w:rsidR="007644A9" w:rsidRPr="00CC5072" w:rsidRDefault="007644A9" w:rsidP="474CB585">
      <w:pPr>
        <w:rPr>
          <w:rFonts w:ascii="Calibri" w:hAnsi="Calibri" w:cs="Calibri"/>
        </w:rPr>
      </w:pPr>
    </w:p>
    <w:sectPr w:rsidR="007644A9" w:rsidRPr="00CC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47389"/>
    <w:rsid w:val="000545DD"/>
    <w:rsid w:val="002A5CBC"/>
    <w:rsid w:val="003A37F7"/>
    <w:rsid w:val="007644A9"/>
    <w:rsid w:val="00810926"/>
    <w:rsid w:val="00CC5072"/>
    <w:rsid w:val="00EB4950"/>
    <w:rsid w:val="00F02389"/>
    <w:rsid w:val="10F47389"/>
    <w:rsid w:val="1C67E274"/>
    <w:rsid w:val="1F9F8336"/>
    <w:rsid w:val="42290D64"/>
    <w:rsid w:val="474CB585"/>
    <w:rsid w:val="4CD0219C"/>
    <w:rsid w:val="54CEC482"/>
    <w:rsid w:val="6CDEB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F5FC"/>
  <w15:chartTrackingRefBased/>
  <w15:docId w15:val="{DD41D996-60D6-48A0-87E0-0F49043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0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Erita Deshishku</dc:creator>
  <cp:keywords/>
  <dc:description/>
  <cp:lastModifiedBy>Vlora Elshani</cp:lastModifiedBy>
  <cp:revision>2</cp:revision>
  <dcterms:created xsi:type="dcterms:W3CDTF">2022-05-21T20:36:00Z</dcterms:created>
  <dcterms:modified xsi:type="dcterms:W3CDTF">2022-05-21T20:36:00Z</dcterms:modified>
</cp:coreProperties>
</file>