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0D0910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D92"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-540224</wp:posOffset>
            </wp:positionH>
            <wp:positionV relativeFrom="paragraph">
              <wp:posOffset>398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DA550D" w:rsidP="00326C87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    </w:t>
      </w:r>
      <w:r w:rsidR="00A37EC5">
        <w:rPr>
          <w:b/>
          <w:sz w:val="22"/>
          <w:szCs w:val="22"/>
          <w:lang w:val="bs-Latn-BA"/>
        </w:rPr>
        <w:t xml:space="preserve"> </w:t>
      </w:r>
      <w:r w:rsidR="00011157">
        <w:rPr>
          <w:b/>
          <w:sz w:val="22"/>
          <w:szCs w:val="22"/>
          <w:lang w:val="bs-Latn-BA"/>
        </w:rPr>
        <w:t>Komuna  Dragash/Opština</w:t>
      </w:r>
      <w:r w:rsidR="00011157"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Default="000D0910" w:rsidP="00326C87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      </w:t>
      </w:r>
      <w:r w:rsidR="00011157">
        <w:rPr>
          <w:b/>
          <w:sz w:val="22"/>
          <w:szCs w:val="22"/>
          <w:lang w:val="bs-Latn-BA"/>
        </w:rPr>
        <w:t>DREJTORIA KOMUNALE PËR ARSIM  DRAGASH</w:t>
      </w:r>
    </w:p>
    <w:p w:rsidR="00D034DE" w:rsidRDefault="00D034DE" w:rsidP="00D034DE">
      <w:pPr>
        <w:pBdr>
          <w:bottom w:val="single" w:sz="12" w:space="2" w:color="auto"/>
        </w:pBdr>
        <w:tabs>
          <w:tab w:val="left" w:pos="3240"/>
        </w:tabs>
        <w:rPr>
          <w:b/>
          <w:sz w:val="22"/>
          <w:szCs w:val="22"/>
          <w:lang w:val="bs-Latn-BA"/>
        </w:rPr>
      </w:pPr>
    </w:p>
    <w:p w:rsidR="00326C87" w:rsidRDefault="00326C87" w:rsidP="00326C87">
      <w:pPr>
        <w:ind w:right="-180"/>
        <w:rPr>
          <w:bCs/>
          <w:i/>
          <w:sz w:val="20"/>
          <w:szCs w:val="20"/>
        </w:rPr>
      </w:pPr>
    </w:p>
    <w:p w:rsidR="00326C87" w:rsidRPr="00886D92" w:rsidRDefault="00326C87" w:rsidP="00886D92">
      <w:pPr>
        <w:pStyle w:val="NoSpacing"/>
      </w:pPr>
    </w:p>
    <w:p w:rsidR="00326C87" w:rsidRDefault="00886D92" w:rsidP="00886D92">
      <w:pPr>
        <w:pStyle w:val="NoSpacing"/>
      </w:pPr>
      <w:r w:rsidRPr="00886D92">
        <w:t>Nr.</w:t>
      </w:r>
      <w:r w:rsidR="00E62BFA">
        <w:t>13/266</w:t>
      </w:r>
    </w:p>
    <w:p w:rsidR="00326C87" w:rsidRPr="00886D92" w:rsidRDefault="00D0065E" w:rsidP="00886D92">
      <w:pPr>
        <w:pStyle w:val="NoSpacing"/>
      </w:pPr>
      <w:r>
        <w:t>Datë</w:t>
      </w:r>
      <w:r w:rsidR="00886D92" w:rsidRPr="00886D92">
        <w:t>:</w:t>
      </w:r>
      <w:r w:rsidR="00C03F40">
        <w:t xml:space="preserve"> 01.04.2022</w:t>
      </w:r>
    </w:p>
    <w:p w:rsidR="00886D92" w:rsidRPr="00886D92" w:rsidRDefault="00886D92" w:rsidP="00886D92">
      <w:pPr>
        <w:pStyle w:val="NoSpacing"/>
      </w:pPr>
      <w:r w:rsidRPr="00886D92">
        <w:t xml:space="preserve">Dragash </w:t>
      </w:r>
    </w:p>
    <w:p w:rsidR="00886D92" w:rsidRPr="00886D92" w:rsidRDefault="00886D92" w:rsidP="00886D92">
      <w:pPr>
        <w:pStyle w:val="NoSpacing"/>
      </w:pPr>
    </w:p>
    <w:p w:rsidR="00326C87" w:rsidRDefault="00326C87" w:rsidP="00326C87">
      <w:pPr>
        <w:ind w:left="-540" w:right="-180"/>
        <w:jc w:val="both"/>
      </w:pPr>
    </w:p>
    <w:p w:rsidR="00326C87" w:rsidRDefault="00326C87" w:rsidP="00326C87">
      <w:pPr>
        <w:ind w:left="-540" w:right="-180"/>
        <w:jc w:val="both"/>
      </w:pPr>
    </w:p>
    <w:p w:rsidR="006776B5" w:rsidRDefault="00326C87" w:rsidP="00886D92">
      <w:pPr>
        <w:pStyle w:val="NoSpacing"/>
      </w:pPr>
      <w:r w:rsidRPr="00886D92">
        <w:t>Në përputhje me dispozitat e Udhëzimit Administrativ ( MPMS) Nr. 07/2017  Për Rregullimin e Procedurave të Konkursit në</w:t>
      </w:r>
      <w:r w:rsidRPr="00886D92">
        <w:rPr>
          <w:lang w:eastAsia="ja-JP"/>
        </w:rPr>
        <w:t xml:space="preserve"> Sektorin Publik të </w:t>
      </w:r>
      <w:r w:rsidRPr="00886D92">
        <w:rPr>
          <w:b/>
          <w:lang w:eastAsia="ja-JP"/>
        </w:rPr>
        <w:t>Nenit 12</w:t>
      </w:r>
      <w:r w:rsidRPr="00886D92">
        <w:rPr>
          <w:lang w:eastAsia="ja-JP"/>
        </w:rPr>
        <w:t>,</w:t>
      </w:r>
      <w:r w:rsidRPr="00886D92">
        <w:t xml:space="preserve"> Komisioni i Përzgjedhjes ka nxjerr vendimin për përzgjedhjen e </w:t>
      </w:r>
      <w:r w:rsidR="009D0C35">
        <w:t>ka</w:t>
      </w:r>
      <w:r w:rsidR="006776B5">
        <w:t xml:space="preserve">ndidatëve </w:t>
      </w:r>
      <w:r w:rsidRPr="00886D92">
        <w:t>të</w:t>
      </w:r>
      <w:r w:rsidR="009D0C35">
        <w:t>,</w:t>
      </w:r>
      <w:r w:rsidR="00886D92">
        <w:t xml:space="preserve"> </w:t>
      </w:r>
      <w:r w:rsidRPr="00886D92">
        <w:t>cilët  ka</w:t>
      </w:r>
      <w:r w:rsidR="00886D92" w:rsidRPr="00886D92">
        <w:t>në</w:t>
      </w:r>
      <w:r w:rsidR="00886D92">
        <w:t xml:space="preserve"> më </w:t>
      </w:r>
      <w:r w:rsidRPr="00886D92">
        <w:t xml:space="preserve"> </w:t>
      </w:r>
      <w:r w:rsidR="00886D92" w:rsidRPr="00886D92">
        <w:t>shum</w:t>
      </w:r>
      <w:r w:rsidR="00886D92">
        <w:t>ë</w:t>
      </w:r>
      <w:r w:rsidR="006776B5">
        <w:t xml:space="preserve"> pikë sipas konkursit:</w:t>
      </w:r>
    </w:p>
    <w:p w:rsidR="00326C87" w:rsidRPr="006776B5" w:rsidRDefault="006776B5" w:rsidP="00886D92">
      <w:pPr>
        <w:pStyle w:val="NoSpacing"/>
        <w:rPr>
          <w:b/>
        </w:rPr>
      </w:pPr>
      <w:r>
        <w:t xml:space="preserve">                                                      </w:t>
      </w:r>
      <w:r w:rsidRPr="006776B5">
        <w:rPr>
          <w:b/>
        </w:rPr>
        <w:t>13/80; 25.01.2022;RPC0002029</w:t>
      </w:r>
    </w:p>
    <w:p w:rsidR="00326C87" w:rsidRDefault="00326C87" w:rsidP="00326C87">
      <w:pPr>
        <w:ind w:right="-180"/>
        <w:jc w:val="center"/>
      </w:pPr>
    </w:p>
    <w:p w:rsidR="00326C87" w:rsidRDefault="00326C87" w:rsidP="00326C87">
      <w:pPr>
        <w:ind w:right="-180"/>
        <w:jc w:val="both"/>
      </w:pPr>
    </w:p>
    <w:p w:rsidR="00326C87" w:rsidRDefault="00311B32" w:rsidP="00311B32">
      <w:pPr>
        <w:ind w:right="-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326C87" w:rsidRPr="00A26A80">
        <w:rPr>
          <w:sz w:val="32"/>
          <w:szCs w:val="32"/>
        </w:rPr>
        <w:t>Vendim</w:t>
      </w:r>
    </w:p>
    <w:p w:rsidR="00311B32" w:rsidRPr="00A26A80" w:rsidRDefault="00311B32" w:rsidP="00326C87">
      <w:pPr>
        <w:ind w:right="-180"/>
        <w:jc w:val="center"/>
        <w:rPr>
          <w:sz w:val="32"/>
          <w:szCs w:val="32"/>
        </w:rPr>
      </w:pPr>
    </w:p>
    <w:p w:rsidR="00326C87" w:rsidRDefault="00326C87" w:rsidP="00326C87">
      <w:pPr>
        <w:rPr>
          <w:rFonts w:ascii="Arial" w:hAnsi="Arial" w:cs="Arial"/>
        </w:rPr>
      </w:pPr>
    </w:p>
    <w:p w:rsidR="00326C87" w:rsidRPr="00CF0CC5" w:rsidRDefault="00D82E5A" w:rsidP="00326C87">
      <w:pPr>
        <w:ind w:left="-540" w:right="-180"/>
        <w:jc w:val="both"/>
      </w:pPr>
      <w:r>
        <w:rPr>
          <w:sz w:val="22"/>
          <w:szCs w:val="22"/>
        </w:rPr>
        <w:t xml:space="preserve">          </w:t>
      </w:r>
      <w:r w:rsidR="006D0D77">
        <w:rPr>
          <w:sz w:val="22"/>
          <w:szCs w:val="22"/>
        </w:rPr>
        <w:t>Lista e k</w:t>
      </w:r>
      <w:r w:rsidR="00326C87" w:rsidRPr="00CF0CC5">
        <w:rPr>
          <w:sz w:val="22"/>
          <w:szCs w:val="22"/>
        </w:rPr>
        <w:t>andidatëve që janë pranuar në bazë të konkursit nr.</w:t>
      </w:r>
      <w:r w:rsidR="00311B32" w:rsidRPr="00CF0CC5">
        <w:rPr>
          <w:rFonts w:eastAsia="MS Mincho"/>
          <w:b/>
          <w:noProof/>
          <w:u w:val="single"/>
        </w:rPr>
        <w:t xml:space="preserve"> </w:t>
      </w:r>
      <w:r w:rsidR="00E16880">
        <w:rPr>
          <w:rFonts w:eastAsia="MS Mincho"/>
          <w:b/>
          <w:noProof/>
          <w:u w:val="single"/>
        </w:rPr>
        <w:t>13/</w:t>
      </w:r>
      <w:r>
        <w:rPr>
          <w:rFonts w:eastAsia="MS Mincho"/>
          <w:b/>
          <w:noProof/>
          <w:u w:val="single"/>
        </w:rPr>
        <w:t>80</w:t>
      </w:r>
      <w:r w:rsidR="00E16880">
        <w:rPr>
          <w:rFonts w:eastAsia="MS Mincho"/>
          <w:b/>
          <w:noProof/>
          <w:u w:val="single"/>
        </w:rPr>
        <w:t>, datë:</w:t>
      </w:r>
      <w:r>
        <w:rPr>
          <w:rFonts w:eastAsia="MS Mincho"/>
          <w:b/>
          <w:noProof/>
          <w:u w:val="single"/>
        </w:rPr>
        <w:t>25.01.</w:t>
      </w:r>
      <w:r w:rsidRPr="006776B5">
        <w:rPr>
          <w:rFonts w:eastAsia="MS Mincho"/>
          <w:b/>
          <w:noProof/>
          <w:u w:val="single"/>
        </w:rPr>
        <w:t>2022</w:t>
      </w:r>
      <w:r w:rsidR="00326C87" w:rsidRPr="006776B5">
        <w:rPr>
          <w:b/>
          <w:sz w:val="22"/>
          <w:szCs w:val="22"/>
          <w:u w:val="single"/>
        </w:rPr>
        <w:t xml:space="preserve"> </w:t>
      </w:r>
      <w:r w:rsidRPr="006776B5">
        <w:rPr>
          <w:b/>
          <w:sz w:val="22"/>
          <w:szCs w:val="22"/>
          <w:u w:val="single"/>
        </w:rPr>
        <w:t xml:space="preserve">; </w:t>
      </w:r>
      <w:r w:rsidR="006776B5" w:rsidRPr="006776B5">
        <w:rPr>
          <w:b/>
          <w:sz w:val="22"/>
          <w:szCs w:val="22"/>
          <w:u w:val="single"/>
        </w:rPr>
        <w:t>RPC0002029</w:t>
      </w:r>
    </w:p>
    <w:p w:rsidR="00326C87" w:rsidRPr="00584613" w:rsidRDefault="00326C87" w:rsidP="00326C87">
      <w:pPr>
        <w:rPr>
          <w:rFonts w:ascii="Arial" w:hAnsi="Arial" w:cs="Arial"/>
        </w:rPr>
      </w:pPr>
    </w:p>
    <w:tbl>
      <w:tblPr>
        <w:tblStyle w:val="TableGrid"/>
        <w:tblW w:w="11543" w:type="dxa"/>
        <w:tblInd w:w="-1085" w:type="dxa"/>
        <w:tblLook w:val="04A0" w:firstRow="1" w:lastRow="0" w:firstColumn="1" w:lastColumn="0" w:noHBand="0" w:noVBand="1"/>
      </w:tblPr>
      <w:tblGrid>
        <w:gridCol w:w="630"/>
        <w:gridCol w:w="2160"/>
        <w:gridCol w:w="4320"/>
        <w:gridCol w:w="3330"/>
        <w:gridCol w:w="1103"/>
      </w:tblGrid>
      <w:tr w:rsidR="00846CC4" w:rsidTr="00733FEF">
        <w:trPr>
          <w:trHeight w:val="305"/>
        </w:trPr>
        <w:tc>
          <w:tcPr>
            <w:tcW w:w="630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2160" w:type="dxa"/>
            <w:shd w:val="clear" w:color="auto" w:fill="FFC000"/>
          </w:tcPr>
          <w:p w:rsidR="00326C87" w:rsidRPr="00846CC4" w:rsidRDefault="00326C87" w:rsidP="00886D92">
            <w:pPr>
              <w:ind w:left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Emri dhe mbiemri</w:t>
            </w:r>
          </w:p>
        </w:tc>
        <w:tc>
          <w:tcPr>
            <w:tcW w:w="4320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Institucioni shkollor</w:t>
            </w:r>
          </w:p>
        </w:tc>
        <w:tc>
          <w:tcPr>
            <w:tcW w:w="3330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Vendi i punës</w:t>
            </w:r>
          </w:p>
        </w:tc>
        <w:tc>
          <w:tcPr>
            <w:tcW w:w="1103" w:type="dxa"/>
            <w:shd w:val="clear" w:color="auto" w:fill="FFC000"/>
          </w:tcPr>
          <w:p w:rsidR="00326C87" w:rsidRPr="00B5092C" w:rsidRDefault="00326C87" w:rsidP="00886D92">
            <w:pPr>
              <w:jc w:val="center"/>
              <w:rPr>
                <w:rFonts w:ascii="Arial" w:hAnsi="Arial" w:cs="Arial"/>
                <w:b/>
              </w:rPr>
            </w:pPr>
            <w:r w:rsidRPr="00B5092C">
              <w:rPr>
                <w:rFonts w:ascii="Arial" w:hAnsi="Arial" w:cs="Arial"/>
                <w:b/>
              </w:rPr>
              <w:t>Pikët e fituara</w:t>
            </w:r>
          </w:p>
        </w:tc>
      </w:tr>
      <w:tr w:rsidR="00733FEF" w:rsidTr="00733FEF">
        <w:trPr>
          <w:trHeight w:val="305"/>
        </w:trPr>
        <w:tc>
          <w:tcPr>
            <w:tcW w:w="63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1.</w:t>
            </w:r>
          </w:p>
        </w:tc>
        <w:tc>
          <w:tcPr>
            <w:tcW w:w="2160" w:type="dxa"/>
          </w:tcPr>
          <w:p w:rsidR="00733FEF" w:rsidRDefault="004B70E1" w:rsidP="00733FEF">
            <w:pPr>
              <w:tabs>
                <w:tab w:val="left" w:pos="1290"/>
              </w:tabs>
            </w:pPr>
            <w:proofErr w:type="spellStart"/>
            <w:r>
              <w:t>Alaudin</w:t>
            </w:r>
            <w:proofErr w:type="spellEnd"/>
            <w:r>
              <w:t xml:space="preserve"> </w:t>
            </w:r>
            <w:proofErr w:type="spellStart"/>
            <w:r>
              <w:t>Mejzini</w:t>
            </w:r>
            <w:proofErr w:type="spellEnd"/>
          </w:p>
        </w:tc>
        <w:tc>
          <w:tcPr>
            <w:tcW w:w="432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 xml:space="preserve">SHFMU “ </w:t>
            </w:r>
            <w:proofErr w:type="spellStart"/>
            <w:r>
              <w:t>Samidin</w:t>
            </w:r>
            <w:proofErr w:type="spellEnd"/>
            <w:r>
              <w:t xml:space="preserve"> Emini”- </w:t>
            </w:r>
            <w:proofErr w:type="spellStart"/>
            <w:r>
              <w:t>Pllajnik</w:t>
            </w:r>
            <w:proofErr w:type="spellEnd"/>
          </w:p>
        </w:tc>
        <w:tc>
          <w:tcPr>
            <w:tcW w:w="333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Mësues klasor</w:t>
            </w:r>
          </w:p>
        </w:tc>
        <w:tc>
          <w:tcPr>
            <w:tcW w:w="1103" w:type="dxa"/>
          </w:tcPr>
          <w:p w:rsidR="00733FEF" w:rsidRDefault="004B70E1" w:rsidP="00733FEF">
            <w:pPr>
              <w:tabs>
                <w:tab w:val="left" w:pos="1290"/>
              </w:tabs>
            </w:pPr>
            <w:r>
              <w:t>110.33</w:t>
            </w:r>
          </w:p>
        </w:tc>
      </w:tr>
      <w:tr w:rsidR="00733FEF" w:rsidTr="00733FEF">
        <w:trPr>
          <w:trHeight w:val="305"/>
        </w:trPr>
        <w:tc>
          <w:tcPr>
            <w:tcW w:w="63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2.</w:t>
            </w:r>
          </w:p>
        </w:tc>
        <w:tc>
          <w:tcPr>
            <w:tcW w:w="2160" w:type="dxa"/>
          </w:tcPr>
          <w:p w:rsidR="00733FEF" w:rsidRDefault="00D17500" w:rsidP="00733FEF">
            <w:pPr>
              <w:tabs>
                <w:tab w:val="left" w:pos="1290"/>
              </w:tabs>
            </w:pPr>
            <w:r>
              <w:t>Adelina R</w:t>
            </w:r>
            <w:r w:rsidR="004B70E1">
              <w:t>iza</w:t>
            </w:r>
          </w:p>
        </w:tc>
        <w:tc>
          <w:tcPr>
            <w:tcW w:w="4320" w:type="dxa"/>
          </w:tcPr>
          <w:p w:rsidR="00733FEF" w:rsidRDefault="004B70E1" w:rsidP="00733FEF">
            <w:pPr>
              <w:tabs>
                <w:tab w:val="left" w:pos="1290"/>
              </w:tabs>
            </w:pPr>
            <w:r>
              <w:t xml:space="preserve">SHFMU “ </w:t>
            </w:r>
            <w:proofErr w:type="spellStart"/>
            <w:r>
              <w:t>Samidin</w:t>
            </w:r>
            <w:proofErr w:type="spellEnd"/>
            <w:r>
              <w:t xml:space="preserve"> Emini”- </w:t>
            </w:r>
            <w:proofErr w:type="spellStart"/>
            <w:r>
              <w:t>Pllajnik</w:t>
            </w:r>
            <w:proofErr w:type="spellEnd"/>
          </w:p>
        </w:tc>
        <w:tc>
          <w:tcPr>
            <w:tcW w:w="333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Edukatore</w:t>
            </w:r>
          </w:p>
        </w:tc>
        <w:tc>
          <w:tcPr>
            <w:tcW w:w="1103" w:type="dxa"/>
          </w:tcPr>
          <w:p w:rsidR="00733FEF" w:rsidRDefault="004B70E1" w:rsidP="00733FEF">
            <w:pPr>
              <w:tabs>
                <w:tab w:val="left" w:pos="1290"/>
              </w:tabs>
            </w:pPr>
            <w:r>
              <w:t>105.33</w:t>
            </w:r>
          </w:p>
        </w:tc>
      </w:tr>
      <w:tr w:rsidR="00733FEF" w:rsidTr="00733FEF">
        <w:trPr>
          <w:trHeight w:val="305"/>
        </w:trPr>
        <w:tc>
          <w:tcPr>
            <w:tcW w:w="63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3.</w:t>
            </w:r>
          </w:p>
        </w:tc>
        <w:tc>
          <w:tcPr>
            <w:tcW w:w="2160" w:type="dxa"/>
          </w:tcPr>
          <w:p w:rsidR="00733FEF" w:rsidRDefault="00C23E47" w:rsidP="00733FEF">
            <w:pPr>
              <w:tabs>
                <w:tab w:val="left" w:pos="1290"/>
              </w:tabs>
            </w:pPr>
            <w:proofErr w:type="spellStart"/>
            <w:r>
              <w:t>Femi</w:t>
            </w:r>
            <w:r w:rsidR="004B70E1">
              <w:t>je</w:t>
            </w:r>
            <w:proofErr w:type="spellEnd"/>
            <w:r w:rsidR="004B70E1">
              <w:t xml:space="preserve"> </w:t>
            </w:r>
            <w:proofErr w:type="spellStart"/>
            <w:r w:rsidR="004B70E1">
              <w:t>Tahiri</w:t>
            </w:r>
            <w:proofErr w:type="spellEnd"/>
          </w:p>
        </w:tc>
        <w:tc>
          <w:tcPr>
            <w:tcW w:w="4320" w:type="dxa"/>
          </w:tcPr>
          <w:p w:rsidR="00733FEF" w:rsidRDefault="00733FEF" w:rsidP="00733FEF">
            <w:pPr>
              <w:tabs>
                <w:tab w:val="left" w:pos="1290"/>
              </w:tabs>
            </w:pPr>
            <w:r>
              <w:t>SHF</w:t>
            </w:r>
            <w:r w:rsidR="00D17500">
              <w:t>MU “ Shaban Shabani”- Plavë</w:t>
            </w:r>
          </w:p>
        </w:tc>
        <w:tc>
          <w:tcPr>
            <w:tcW w:w="3330" w:type="dxa"/>
          </w:tcPr>
          <w:p w:rsidR="00733FEF" w:rsidRDefault="004B70E1" w:rsidP="00733FEF">
            <w:pPr>
              <w:tabs>
                <w:tab w:val="left" w:pos="1290"/>
              </w:tabs>
            </w:pPr>
            <w:r>
              <w:t>Mësuese klasore</w:t>
            </w:r>
          </w:p>
        </w:tc>
        <w:tc>
          <w:tcPr>
            <w:tcW w:w="1103" w:type="dxa"/>
          </w:tcPr>
          <w:p w:rsidR="00733FEF" w:rsidRDefault="00C23E47" w:rsidP="00733FEF">
            <w:pPr>
              <w:tabs>
                <w:tab w:val="left" w:pos="1290"/>
              </w:tabs>
            </w:pPr>
            <w:r>
              <w:t>106.33</w:t>
            </w:r>
          </w:p>
        </w:tc>
      </w:tr>
      <w:tr w:rsidR="00733FEF" w:rsidTr="00733FEF">
        <w:trPr>
          <w:trHeight w:val="305"/>
        </w:trPr>
        <w:tc>
          <w:tcPr>
            <w:tcW w:w="630" w:type="dxa"/>
          </w:tcPr>
          <w:p w:rsidR="00733FEF" w:rsidRPr="00EA3479" w:rsidRDefault="00733FEF" w:rsidP="00733FEF">
            <w:pPr>
              <w:tabs>
                <w:tab w:val="left" w:pos="1290"/>
              </w:tabs>
              <w:rPr>
                <w:highlight w:val="lightGray"/>
              </w:rPr>
            </w:pPr>
            <w:r w:rsidRPr="00E16880">
              <w:t>3</w:t>
            </w:r>
            <w:r>
              <w:t>.</w:t>
            </w:r>
          </w:p>
        </w:tc>
        <w:tc>
          <w:tcPr>
            <w:tcW w:w="2160" w:type="dxa"/>
          </w:tcPr>
          <w:p w:rsidR="00733FEF" w:rsidRPr="00EA3479" w:rsidRDefault="004B70E1" w:rsidP="00733FEF">
            <w:pPr>
              <w:tabs>
                <w:tab w:val="left" w:pos="1290"/>
              </w:tabs>
              <w:rPr>
                <w:highlight w:val="lightGray"/>
              </w:rPr>
            </w:pPr>
            <w:proofErr w:type="spellStart"/>
            <w:r w:rsidRPr="004B70E1">
              <w:t>Elvana</w:t>
            </w:r>
            <w:proofErr w:type="spellEnd"/>
            <w:r w:rsidRPr="004B70E1">
              <w:t xml:space="preserve"> </w:t>
            </w:r>
            <w:proofErr w:type="spellStart"/>
            <w:r w:rsidRPr="004B70E1">
              <w:t>Selmani</w:t>
            </w:r>
            <w:proofErr w:type="spellEnd"/>
          </w:p>
        </w:tc>
        <w:tc>
          <w:tcPr>
            <w:tcW w:w="4320" w:type="dxa"/>
          </w:tcPr>
          <w:p w:rsidR="00733FEF" w:rsidRPr="00EA3479" w:rsidRDefault="004B70E1" w:rsidP="00733FEF">
            <w:pPr>
              <w:tabs>
                <w:tab w:val="left" w:pos="1290"/>
              </w:tabs>
              <w:rPr>
                <w:highlight w:val="lightGray"/>
              </w:rPr>
            </w:pPr>
            <w:r>
              <w:t xml:space="preserve">SHFMU “ Sezai Surroi”- </w:t>
            </w:r>
            <w:proofErr w:type="spellStart"/>
            <w:r>
              <w:t>Brrut</w:t>
            </w:r>
            <w:proofErr w:type="spellEnd"/>
          </w:p>
        </w:tc>
        <w:tc>
          <w:tcPr>
            <w:tcW w:w="3330" w:type="dxa"/>
          </w:tcPr>
          <w:p w:rsidR="00733FEF" w:rsidRPr="00E16880" w:rsidRDefault="00C23E47" w:rsidP="00733FEF">
            <w:pPr>
              <w:tabs>
                <w:tab w:val="left" w:pos="1290"/>
              </w:tabs>
            </w:pPr>
            <w:r>
              <w:t>Mësues</w:t>
            </w:r>
            <w:r w:rsidR="00A72E47">
              <w:t>e</w:t>
            </w:r>
            <w:r>
              <w:t xml:space="preserve"> klasor</w:t>
            </w:r>
          </w:p>
        </w:tc>
        <w:tc>
          <w:tcPr>
            <w:tcW w:w="1103" w:type="dxa"/>
          </w:tcPr>
          <w:p w:rsidR="00733FEF" w:rsidRPr="00E16880" w:rsidRDefault="00D17500" w:rsidP="00733FEF">
            <w:pPr>
              <w:tabs>
                <w:tab w:val="left" w:pos="1290"/>
              </w:tabs>
            </w:pPr>
            <w:r>
              <w:t>111.16</w:t>
            </w:r>
          </w:p>
        </w:tc>
      </w:tr>
      <w:tr w:rsidR="00733FEF" w:rsidTr="00733FEF">
        <w:trPr>
          <w:trHeight w:val="305"/>
        </w:trPr>
        <w:tc>
          <w:tcPr>
            <w:tcW w:w="630" w:type="dxa"/>
          </w:tcPr>
          <w:p w:rsidR="00733FEF" w:rsidRPr="00E16880" w:rsidRDefault="00733FEF" w:rsidP="00733FEF">
            <w:pPr>
              <w:tabs>
                <w:tab w:val="left" w:pos="1290"/>
              </w:tabs>
            </w:pPr>
          </w:p>
        </w:tc>
        <w:tc>
          <w:tcPr>
            <w:tcW w:w="2160" w:type="dxa"/>
          </w:tcPr>
          <w:p w:rsidR="00733FEF" w:rsidRPr="007062BD" w:rsidRDefault="00733FEF" w:rsidP="00733FEF">
            <w:pPr>
              <w:tabs>
                <w:tab w:val="left" w:pos="1290"/>
              </w:tabs>
            </w:pPr>
          </w:p>
        </w:tc>
        <w:tc>
          <w:tcPr>
            <w:tcW w:w="4320" w:type="dxa"/>
          </w:tcPr>
          <w:p w:rsidR="00733FEF" w:rsidRDefault="00733FEF" w:rsidP="00733FEF"/>
        </w:tc>
        <w:tc>
          <w:tcPr>
            <w:tcW w:w="3330" w:type="dxa"/>
          </w:tcPr>
          <w:p w:rsidR="00733FEF" w:rsidRPr="00E16880" w:rsidRDefault="00733FEF" w:rsidP="00733FEF">
            <w:pPr>
              <w:tabs>
                <w:tab w:val="left" w:pos="1290"/>
              </w:tabs>
            </w:pPr>
          </w:p>
        </w:tc>
        <w:tc>
          <w:tcPr>
            <w:tcW w:w="1103" w:type="dxa"/>
          </w:tcPr>
          <w:p w:rsidR="00733FEF" w:rsidRPr="00E16880" w:rsidRDefault="00733FEF" w:rsidP="00733FEF">
            <w:pPr>
              <w:tabs>
                <w:tab w:val="left" w:pos="1290"/>
              </w:tabs>
            </w:pPr>
          </w:p>
        </w:tc>
      </w:tr>
    </w:tbl>
    <w:p w:rsidR="00326C87" w:rsidRDefault="00326C87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D249A0" w:rsidRDefault="00886D92" w:rsidP="00D249A0">
      <w:pPr>
        <w:ind w:left="-540"/>
        <w:jc w:val="both"/>
        <w:rPr>
          <w:iCs/>
        </w:rPr>
      </w:pPr>
      <w:r w:rsidRPr="00AD5836">
        <w:rPr>
          <w:b/>
        </w:rPr>
        <w:t>Këshilla Juridike</w:t>
      </w:r>
      <w:r w:rsidRPr="00AD5836">
        <w:rPr>
          <w:b/>
          <w:iCs/>
        </w:rPr>
        <w:t xml:space="preserve"> : </w:t>
      </w:r>
      <w:r w:rsidR="00326C87" w:rsidRPr="00AD5836">
        <w:rPr>
          <w:iCs/>
        </w:rPr>
        <w:t>Kandidatët e pakënaqur me rezultatet e shpallura, mund  të bëjnë ankesë m</w:t>
      </w:r>
      <w:r w:rsidRPr="00AD5836">
        <w:rPr>
          <w:iCs/>
        </w:rPr>
        <w:t xml:space="preserve">e shkrim në DKA </w:t>
      </w:r>
      <w:r w:rsidR="00326C87" w:rsidRPr="00AD5836">
        <w:rPr>
          <w:iCs/>
        </w:rPr>
        <w:t xml:space="preserve">-Komisionin për ankesa, brenda </w:t>
      </w:r>
      <w:r w:rsidR="00326C87" w:rsidRPr="00AD5836">
        <w:rPr>
          <w:b/>
          <w:iCs/>
        </w:rPr>
        <w:t>8 ditëve</w:t>
      </w:r>
      <w:r w:rsidR="00326C87" w:rsidRPr="00AD5836">
        <w:rPr>
          <w:iCs/>
        </w:rPr>
        <w:t xml:space="preserve"> nga  data e shpalljes së këtij Vendimi.</w:t>
      </w:r>
    </w:p>
    <w:p w:rsidR="00D249A0" w:rsidRDefault="00D249A0" w:rsidP="00D249A0">
      <w:pPr>
        <w:ind w:left="-540"/>
        <w:jc w:val="both"/>
        <w:rPr>
          <w:i/>
        </w:rPr>
      </w:pPr>
    </w:p>
    <w:p w:rsidR="00D249A0" w:rsidRDefault="00D249A0" w:rsidP="00D249A0">
      <w:pPr>
        <w:ind w:left="-540"/>
        <w:jc w:val="both"/>
        <w:rPr>
          <w:i/>
        </w:rPr>
      </w:pPr>
    </w:p>
    <w:p w:rsidR="00D249A0" w:rsidRDefault="00D249A0" w:rsidP="00D249A0">
      <w:pPr>
        <w:ind w:left="-540"/>
        <w:jc w:val="both"/>
        <w:rPr>
          <w:i/>
        </w:rPr>
      </w:pPr>
    </w:p>
    <w:p w:rsidR="00D249A0" w:rsidRDefault="00D249A0" w:rsidP="00D249A0">
      <w:pPr>
        <w:ind w:left="-540"/>
        <w:jc w:val="both"/>
        <w:rPr>
          <w:i/>
        </w:rPr>
      </w:pPr>
    </w:p>
    <w:p w:rsidR="00D034DE" w:rsidRPr="0090197E" w:rsidRDefault="00566262" w:rsidP="0090197E">
      <w:pPr>
        <w:ind w:left="-540"/>
        <w:jc w:val="both"/>
        <w:rPr>
          <w:iCs/>
        </w:rPr>
      </w:pPr>
      <w:r>
        <w:rPr>
          <w:i/>
        </w:rPr>
        <w:t xml:space="preserve"> </w:t>
      </w:r>
      <w:r w:rsidR="00326C87" w:rsidRPr="00AD5836">
        <w:t>Me Respekt,</w:t>
      </w:r>
      <w:r w:rsidR="00846CC4" w:rsidRPr="00AD5836">
        <w:t xml:space="preserve">                                                                                      </w:t>
      </w:r>
      <w:r w:rsidR="00E3299D" w:rsidRPr="00AD5836">
        <w:t xml:space="preserve">                      </w:t>
      </w:r>
      <w:r w:rsidR="00846CC4" w:rsidRPr="00AD5836">
        <w:t xml:space="preserve"> </w:t>
      </w:r>
      <w:r w:rsidR="00326C87">
        <w:rPr>
          <w:iCs/>
        </w:rPr>
        <w:t xml:space="preserve">Komisioni përzgjedhës </w:t>
      </w:r>
    </w:p>
    <w:sectPr w:rsidR="00D034DE" w:rsidRPr="0090197E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11157"/>
    <w:rsid w:val="0007770C"/>
    <w:rsid w:val="00082B4F"/>
    <w:rsid w:val="00085B7D"/>
    <w:rsid w:val="000B3762"/>
    <w:rsid w:val="000B7CCF"/>
    <w:rsid w:val="000C19C7"/>
    <w:rsid w:val="000C5929"/>
    <w:rsid w:val="000D0910"/>
    <w:rsid w:val="00100E91"/>
    <w:rsid w:val="0011612D"/>
    <w:rsid w:val="00124A39"/>
    <w:rsid w:val="00133B3A"/>
    <w:rsid w:val="001360C7"/>
    <w:rsid w:val="001A4EB6"/>
    <w:rsid w:val="001A5BC4"/>
    <w:rsid w:val="001C70B6"/>
    <w:rsid w:val="001D1F53"/>
    <w:rsid w:val="001D3FBC"/>
    <w:rsid w:val="001D614D"/>
    <w:rsid w:val="001E7EAF"/>
    <w:rsid w:val="002237E2"/>
    <w:rsid w:val="00242925"/>
    <w:rsid w:val="002A07DF"/>
    <w:rsid w:val="002A3045"/>
    <w:rsid w:val="002D72FC"/>
    <w:rsid w:val="002F2776"/>
    <w:rsid w:val="00301D77"/>
    <w:rsid w:val="00311B32"/>
    <w:rsid w:val="00314579"/>
    <w:rsid w:val="003207FE"/>
    <w:rsid w:val="00326C87"/>
    <w:rsid w:val="00361796"/>
    <w:rsid w:val="00361F80"/>
    <w:rsid w:val="00387884"/>
    <w:rsid w:val="003E35CD"/>
    <w:rsid w:val="003F2623"/>
    <w:rsid w:val="004104AB"/>
    <w:rsid w:val="004112C1"/>
    <w:rsid w:val="0041308D"/>
    <w:rsid w:val="00417028"/>
    <w:rsid w:val="0042431E"/>
    <w:rsid w:val="00456325"/>
    <w:rsid w:val="00467FCD"/>
    <w:rsid w:val="00473987"/>
    <w:rsid w:val="00493777"/>
    <w:rsid w:val="004B70E1"/>
    <w:rsid w:val="004B7D79"/>
    <w:rsid w:val="004E3F66"/>
    <w:rsid w:val="004F0175"/>
    <w:rsid w:val="005006FB"/>
    <w:rsid w:val="0052513E"/>
    <w:rsid w:val="0053600E"/>
    <w:rsid w:val="00543B06"/>
    <w:rsid w:val="00543E1F"/>
    <w:rsid w:val="0055487D"/>
    <w:rsid w:val="00566262"/>
    <w:rsid w:val="005A3E9F"/>
    <w:rsid w:val="005D5CFE"/>
    <w:rsid w:val="005E50E6"/>
    <w:rsid w:val="0060094B"/>
    <w:rsid w:val="00617760"/>
    <w:rsid w:val="00620EB5"/>
    <w:rsid w:val="00623570"/>
    <w:rsid w:val="00633C05"/>
    <w:rsid w:val="00635914"/>
    <w:rsid w:val="00640310"/>
    <w:rsid w:val="00642D7B"/>
    <w:rsid w:val="006551C6"/>
    <w:rsid w:val="00670527"/>
    <w:rsid w:val="00671743"/>
    <w:rsid w:val="006776B5"/>
    <w:rsid w:val="00681012"/>
    <w:rsid w:val="00691EC2"/>
    <w:rsid w:val="006A1A38"/>
    <w:rsid w:val="006B23E4"/>
    <w:rsid w:val="006C0267"/>
    <w:rsid w:val="006D0D77"/>
    <w:rsid w:val="006D4D9C"/>
    <w:rsid w:val="006F035B"/>
    <w:rsid w:val="007062BD"/>
    <w:rsid w:val="00733FEF"/>
    <w:rsid w:val="00761669"/>
    <w:rsid w:val="00762AA2"/>
    <w:rsid w:val="00773D9D"/>
    <w:rsid w:val="007E003E"/>
    <w:rsid w:val="00824D69"/>
    <w:rsid w:val="00846CC4"/>
    <w:rsid w:val="008472A0"/>
    <w:rsid w:val="0085273A"/>
    <w:rsid w:val="00862E48"/>
    <w:rsid w:val="00874002"/>
    <w:rsid w:val="00886D92"/>
    <w:rsid w:val="008E2833"/>
    <w:rsid w:val="0090197E"/>
    <w:rsid w:val="00902785"/>
    <w:rsid w:val="00911E9C"/>
    <w:rsid w:val="00923631"/>
    <w:rsid w:val="00982D7B"/>
    <w:rsid w:val="009A5553"/>
    <w:rsid w:val="009B4791"/>
    <w:rsid w:val="009D0C35"/>
    <w:rsid w:val="009D23E5"/>
    <w:rsid w:val="009E2F23"/>
    <w:rsid w:val="00A13B3C"/>
    <w:rsid w:val="00A31F04"/>
    <w:rsid w:val="00A37EC5"/>
    <w:rsid w:val="00A43E0E"/>
    <w:rsid w:val="00A72E47"/>
    <w:rsid w:val="00A814CB"/>
    <w:rsid w:val="00AA748A"/>
    <w:rsid w:val="00AC44E9"/>
    <w:rsid w:val="00AD5836"/>
    <w:rsid w:val="00AE4D6B"/>
    <w:rsid w:val="00B01196"/>
    <w:rsid w:val="00B11891"/>
    <w:rsid w:val="00B476F1"/>
    <w:rsid w:val="00B5092C"/>
    <w:rsid w:val="00B6178E"/>
    <w:rsid w:val="00B62787"/>
    <w:rsid w:val="00BD6700"/>
    <w:rsid w:val="00BE3706"/>
    <w:rsid w:val="00BF49E1"/>
    <w:rsid w:val="00C00039"/>
    <w:rsid w:val="00C03F40"/>
    <w:rsid w:val="00C23E47"/>
    <w:rsid w:val="00C41276"/>
    <w:rsid w:val="00C436A4"/>
    <w:rsid w:val="00C62FF0"/>
    <w:rsid w:val="00C637B6"/>
    <w:rsid w:val="00C87421"/>
    <w:rsid w:val="00CD1F43"/>
    <w:rsid w:val="00CD4E46"/>
    <w:rsid w:val="00CF0CC5"/>
    <w:rsid w:val="00CF36D0"/>
    <w:rsid w:val="00CF46A2"/>
    <w:rsid w:val="00D0065E"/>
    <w:rsid w:val="00D034DE"/>
    <w:rsid w:val="00D0668D"/>
    <w:rsid w:val="00D17500"/>
    <w:rsid w:val="00D249A0"/>
    <w:rsid w:val="00D26B97"/>
    <w:rsid w:val="00D308EF"/>
    <w:rsid w:val="00D82E5A"/>
    <w:rsid w:val="00D95E4C"/>
    <w:rsid w:val="00DA550D"/>
    <w:rsid w:val="00DA5633"/>
    <w:rsid w:val="00DD5952"/>
    <w:rsid w:val="00DE07B6"/>
    <w:rsid w:val="00E16880"/>
    <w:rsid w:val="00E17E47"/>
    <w:rsid w:val="00E3299D"/>
    <w:rsid w:val="00E47ACD"/>
    <w:rsid w:val="00E62BFA"/>
    <w:rsid w:val="00E717DD"/>
    <w:rsid w:val="00E910D4"/>
    <w:rsid w:val="00EA3479"/>
    <w:rsid w:val="00EB1A25"/>
    <w:rsid w:val="00EE6927"/>
    <w:rsid w:val="00F063D2"/>
    <w:rsid w:val="00F125F5"/>
    <w:rsid w:val="00F4038A"/>
    <w:rsid w:val="00F465C7"/>
    <w:rsid w:val="00F46E30"/>
    <w:rsid w:val="00F709B6"/>
    <w:rsid w:val="00FB3455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E4EC-81AC-441D-938C-EA340CEA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7F8A-D545-45FA-BB49-3AEABC6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Ymer Ejupi</cp:lastModifiedBy>
  <cp:revision>2</cp:revision>
  <cp:lastPrinted>2022-04-01T12:03:00Z</cp:lastPrinted>
  <dcterms:created xsi:type="dcterms:W3CDTF">2022-04-01T12:50:00Z</dcterms:created>
  <dcterms:modified xsi:type="dcterms:W3CDTF">2022-04-01T12:50:00Z</dcterms:modified>
</cp:coreProperties>
</file>