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67" w:rsidRDefault="001B6B67" w:rsidP="001B6B6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E02DC27" wp14:editId="2EC4B9F5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B67" w:rsidRPr="00CD4BB5" w:rsidRDefault="001B6B67" w:rsidP="001B6B6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Republika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Kosovës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 w:rsidRPr="00CD4BB5">
        <w:rPr>
          <w:rFonts w:ascii="Times New Roman" w:eastAsia="Times New Roman" w:hAnsi="Times New Roman" w:cs="Times New Roman"/>
          <w:b/>
          <w:lang w:val="sq-AL"/>
        </w:rPr>
        <w:t>Republika Kosova/Republic of Kosovo</w:t>
      </w:r>
    </w:p>
    <w:p w:rsidR="001B6B67" w:rsidRPr="00CD4BB5" w:rsidRDefault="001B6B67" w:rsidP="001B6B6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CD4BB5">
        <w:rPr>
          <w:rFonts w:ascii="Times New Roman" w:eastAsia="Times New Roman" w:hAnsi="Times New Roman" w:cs="Times New Roman"/>
          <w:b/>
          <w:lang w:val="bs-Latn-BA"/>
        </w:rPr>
        <w:t>Kuvendi Komunal Dragash/Skupština Opštine Dragaš/Dragas Municipality</w:t>
      </w:r>
    </w:p>
    <w:p w:rsidR="001B6B67" w:rsidRDefault="001B6B67" w:rsidP="001B6B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B67" w:rsidRPr="00D846DC" w:rsidRDefault="001B6B67" w:rsidP="001B6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6DC">
        <w:rPr>
          <w:rFonts w:ascii="Times New Roman" w:hAnsi="Times New Roman" w:cs="Times New Roman"/>
          <w:sz w:val="28"/>
          <w:szCs w:val="28"/>
        </w:rPr>
        <w:t>NJOFTIM</w:t>
      </w:r>
    </w:p>
    <w:p w:rsidR="0071083A" w:rsidRPr="00D846DC" w:rsidRDefault="001B6B67" w:rsidP="004B04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Drejtoria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financa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Zhvillim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bashkëpunim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Agjensionin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Zhvillim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Rajonal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-Jug,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organizon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takim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informues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biznese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shoqëri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civile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institucione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prezantimin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skemave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granteve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BE-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67" w:rsidRPr="00D846DC" w:rsidRDefault="001B6B67" w:rsidP="004B040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6DC">
        <w:rPr>
          <w:rFonts w:ascii="Times New Roman" w:hAnsi="Times New Roman" w:cs="Times New Roman"/>
          <w:sz w:val="28"/>
          <w:szCs w:val="28"/>
        </w:rPr>
        <w:t>Qëllimi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ndarjës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këtyre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granteve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përmirësimi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qasjës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tregun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punës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grupet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pa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favorizuara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përmes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ndërmarrjeve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masava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aktive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67" w:rsidRPr="00D846DC" w:rsidRDefault="001B6B67" w:rsidP="004B040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këtë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takim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informues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shpalosen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objektivat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skemës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çështjet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prioritet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shumat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përkrahjës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përqindja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grantit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projekt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kushtet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kualifikueshmërisë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partneritetet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llojet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aktiviteteve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procedurat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 w:rsidRPr="00D846DC">
        <w:rPr>
          <w:rFonts w:ascii="Times New Roman" w:hAnsi="Times New Roman" w:cs="Times New Roman"/>
          <w:sz w:val="28"/>
          <w:szCs w:val="28"/>
        </w:rPr>
        <w:t>aplikimit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6B67" w:rsidRPr="00D846DC" w:rsidRDefault="001B6B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Takimi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mbahet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më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22.10.2019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prej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orës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6DC">
        <w:rPr>
          <w:rFonts w:ascii="Times New Roman" w:hAnsi="Times New Roman" w:cs="Times New Roman"/>
          <w:sz w:val="28"/>
          <w:szCs w:val="28"/>
        </w:rPr>
        <w:t>sallën</w:t>
      </w:r>
      <w:proofErr w:type="spellEnd"/>
      <w:r w:rsidRPr="00D846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B0405" w:rsidRPr="00D846DC">
        <w:rPr>
          <w:rFonts w:ascii="Times New Roman" w:hAnsi="Times New Roman" w:cs="Times New Roman"/>
          <w:sz w:val="28"/>
          <w:szCs w:val="28"/>
        </w:rPr>
        <w:t>Kuvendit</w:t>
      </w:r>
      <w:proofErr w:type="spellEnd"/>
      <w:r w:rsidR="004B0405"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05" w:rsidRPr="00D846DC">
        <w:rPr>
          <w:rFonts w:ascii="Times New Roman" w:hAnsi="Times New Roman" w:cs="Times New Roman"/>
          <w:sz w:val="28"/>
          <w:szCs w:val="28"/>
        </w:rPr>
        <w:t>Komunal</w:t>
      </w:r>
      <w:proofErr w:type="spellEnd"/>
      <w:r w:rsidR="004B0405"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05" w:rsidRPr="00D846D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4B0405" w:rsidRPr="00D8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05" w:rsidRPr="00D846DC">
        <w:rPr>
          <w:rFonts w:ascii="Times New Roman" w:hAnsi="Times New Roman" w:cs="Times New Roman"/>
          <w:sz w:val="28"/>
          <w:szCs w:val="28"/>
        </w:rPr>
        <w:t>Dragashit</w:t>
      </w:r>
      <w:proofErr w:type="spellEnd"/>
      <w:r w:rsidR="004B0405" w:rsidRPr="00D846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B6B67" w:rsidRPr="00D8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67"/>
    <w:rsid w:val="001B6B67"/>
    <w:rsid w:val="004B0405"/>
    <w:rsid w:val="0071083A"/>
    <w:rsid w:val="00D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AFA98-8C78-4532-8FFB-686C61C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2</cp:revision>
  <dcterms:created xsi:type="dcterms:W3CDTF">2019-10-16T05:50:00Z</dcterms:created>
  <dcterms:modified xsi:type="dcterms:W3CDTF">2019-10-16T06:12:00Z</dcterms:modified>
</cp:coreProperties>
</file>