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D9" w:rsidRDefault="002956D9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lang w:val="sr-Latn-CS"/>
        </w:rPr>
      </w:pPr>
      <w:bookmarkStart w:id="0" w:name="_Toc449768296"/>
      <w:bookmarkStart w:id="1" w:name="_GoBack"/>
      <w:bookmarkEnd w:id="1"/>
    </w:p>
    <w:p w:rsidR="002956D9" w:rsidRPr="002956D9" w:rsidRDefault="002956D9" w:rsidP="002956D9">
      <w:pPr>
        <w:jc w:val="center"/>
        <w:rPr>
          <w:b/>
          <w:i/>
          <w:szCs w:val="24"/>
        </w:rPr>
      </w:pPr>
      <w:r w:rsidRPr="002956D9">
        <w:rPr>
          <w:b/>
          <w:bCs/>
          <w:i/>
          <w:szCs w:val="24"/>
        </w:rPr>
        <w:t xml:space="preserve">REPUBLIKA E KOSOVES - </w:t>
      </w:r>
      <w:r w:rsidRPr="002956D9">
        <w:rPr>
          <w:b/>
          <w:i/>
          <w:szCs w:val="24"/>
        </w:rPr>
        <w:t>REPUBLIKA KOSOVO</w:t>
      </w:r>
    </w:p>
    <w:p w:rsidR="002956D9" w:rsidRPr="002956D9" w:rsidRDefault="002956D9" w:rsidP="002956D9">
      <w:pPr>
        <w:jc w:val="center"/>
        <w:rPr>
          <w:b/>
          <w:i/>
          <w:szCs w:val="24"/>
        </w:rPr>
      </w:pPr>
      <w:r w:rsidRPr="002956D9">
        <w:rPr>
          <w:b/>
          <w:bCs/>
          <w:i/>
          <w:iCs/>
          <w:szCs w:val="24"/>
        </w:rPr>
        <w:t xml:space="preserve">KUVENDI I KOMUNES - </w:t>
      </w:r>
      <w:r w:rsidRPr="002956D9">
        <w:rPr>
          <w:b/>
          <w:i/>
          <w:szCs w:val="24"/>
        </w:rPr>
        <w:t>SKUPŠTINA OPŠTINE</w:t>
      </w:r>
    </w:p>
    <w:p w:rsidR="002956D9" w:rsidRPr="002956D9" w:rsidRDefault="002956D9" w:rsidP="002956D9">
      <w:pPr>
        <w:jc w:val="center"/>
        <w:rPr>
          <w:b/>
          <w:i/>
          <w:szCs w:val="24"/>
        </w:rPr>
      </w:pPr>
      <w:r w:rsidRPr="002956D9">
        <w:rPr>
          <w:b/>
          <w:bCs/>
          <w:i/>
          <w:iCs/>
          <w:szCs w:val="24"/>
        </w:rPr>
        <w:t xml:space="preserve">DRAGASH - </w:t>
      </w:r>
      <w:r w:rsidRPr="002956D9">
        <w:rPr>
          <w:b/>
          <w:i/>
          <w:szCs w:val="24"/>
        </w:rPr>
        <w:t>DRAGAŠ</w:t>
      </w:r>
    </w:p>
    <w:p w:rsidR="002956D9" w:rsidRDefault="002956D9" w:rsidP="002956D9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b w:val="0"/>
          <w:i/>
        </w:rPr>
      </w:pPr>
      <w:r w:rsidRPr="002956D9">
        <w:rPr>
          <w:i/>
          <w:sz w:val="24"/>
          <w:szCs w:val="24"/>
        </w:rPr>
        <w:t>ZYRA PËR PROKURIM – KANCELARIJA ZA JAVNU NABAVKU</w:t>
      </w:r>
    </w:p>
    <w:p w:rsidR="002956D9" w:rsidRPr="002956D9" w:rsidRDefault="002956D9" w:rsidP="002956D9"/>
    <w:p w:rsidR="00AF3CCA" w:rsidRPr="008A506C" w:rsidRDefault="00B13C53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lang w:val="sr-Latn-CS"/>
        </w:rPr>
      </w:pPr>
      <w:r w:rsidRPr="00C029E6">
        <w:rPr>
          <w:sz w:val="28"/>
          <w:szCs w:val="28"/>
          <w:lang w:val="sr-Latn-CS"/>
        </w:rPr>
        <w:t xml:space="preserve">OBAVESTENJE O OTKAZIVANJU AKTIVNOSTI </w:t>
      </w:r>
      <w:r>
        <w:rPr>
          <w:sz w:val="28"/>
          <w:szCs w:val="28"/>
          <w:lang w:val="sr-Latn-CS"/>
        </w:rPr>
        <w:t xml:space="preserve"> </w:t>
      </w:r>
      <w:r w:rsidRPr="00C029E6">
        <w:rPr>
          <w:sz w:val="28"/>
          <w:szCs w:val="28"/>
          <w:lang w:val="sr-Latn-CS"/>
        </w:rPr>
        <w:t>PRODAJE</w:t>
      </w:r>
      <w:r>
        <w:rPr>
          <w:lang w:val="sr-Latn-CS"/>
        </w:rPr>
        <w:t xml:space="preserve"> </w:t>
      </w:r>
      <w:r w:rsidR="00454502" w:rsidRPr="008A506C">
        <w:rPr>
          <w:lang w:val="sr-Latn-CS"/>
        </w:rPr>
        <w:t xml:space="preserve"> </w:t>
      </w:r>
    </w:p>
    <w:p w:rsidR="00DD3545" w:rsidRPr="008A506C" w:rsidRDefault="00DD3545" w:rsidP="00DD3545">
      <w:pPr>
        <w:jc w:val="center"/>
        <w:rPr>
          <w:i/>
          <w:sz w:val="28"/>
          <w:szCs w:val="28"/>
          <w:lang w:val="sr-Latn-CS"/>
        </w:rPr>
      </w:pPr>
      <w:r w:rsidRPr="008A506C">
        <w:rPr>
          <w:i/>
          <w:sz w:val="28"/>
          <w:szCs w:val="28"/>
          <w:highlight w:val="lightGray"/>
          <w:lang w:val="sr-Latn-CS"/>
        </w:rPr>
        <w:t>[</w:t>
      </w:r>
      <w:r w:rsidR="00D12F42" w:rsidRPr="004975B3">
        <w:rPr>
          <w:b/>
          <w:shd w:val="clear" w:color="auto" w:fill="BFBFBF" w:themeFill="background1" w:themeFillShade="BF"/>
          <w:lang w:val="sq-AL"/>
        </w:rPr>
        <w:t>Sečenje i prodaja drvne građe</w:t>
      </w:r>
      <w:r w:rsidR="000A1983">
        <w:rPr>
          <w:b/>
          <w:shd w:val="clear" w:color="auto" w:fill="BFBFBF" w:themeFill="background1" w:themeFillShade="BF"/>
          <w:lang w:val="sq-AL"/>
        </w:rPr>
        <w:t xml:space="preserve"> – 2019</w:t>
      </w:r>
      <w:r w:rsidR="004459B1">
        <w:rPr>
          <w:b/>
          <w:shd w:val="clear" w:color="auto" w:fill="BFBFBF" w:themeFill="background1" w:themeFillShade="BF"/>
          <w:lang w:val="sq-AL"/>
        </w:rPr>
        <w:t xml:space="preserve"> godina</w:t>
      </w:r>
      <w:r w:rsidRPr="008A506C">
        <w:rPr>
          <w:i/>
          <w:sz w:val="28"/>
          <w:szCs w:val="28"/>
          <w:highlight w:val="lightGray"/>
          <w:lang w:val="sr-Latn-CS"/>
        </w:rPr>
        <w:t>]</w:t>
      </w:r>
    </w:p>
    <w:p w:rsidR="00DD3545" w:rsidRPr="008A506C" w:rsidRDefault="00DD3545" w:rsidP="00DD3545">
      <w:pPr>
        <w:rPr>
          <w:lang w:val="sr-Latn-CS"/>
        </w:rPr>
      </w:pPr>
    </w:p>
    <w:p w:rsidR="00E909BB" w:rsidRDefault="00E909BB" w:rsidP="00E909BB">
      <w:pPr>
        <w:jc w:val="left"/>
        <w:rPr>
          <w:b/>
          <w:i/>
          <w:lang w:val="sq-AL"/>
        </w:rPr>
      </w:pPr>
      <w:r>
        <w:rPr>
          <w:b/>
          <w:lang w:val="sq-AL"/>
        </w:rPr>
        <w:t>Broj</w:t>
      </w:r>
      <w:r w:rsidR="005B3B6A">
        <w:rPr>
          <w:b/>
          <w:lang w:val="sq-AL"/>
        </w:rPr>
        <w:t xml:space="preserve"> </w:t>
      </w:r>
      <w:r w:rsidRPr="0083199E">
        <w:rPr>
          <w:lang w:val="sq-AL"/>
        </w:rPr>
        <w:t>:</w:t>
      </w:r>
      <w:r w:rsidRPr="0083199E">
        <w:rPr>
          <w:i/>
          <w:lang w:val="sq-AL"/>
        </w:rPr>
        <w:t xml:space="preserve"> </w:t>
      </w:r>
      <w:r w:rsidR="000A1983">
        <w:rPr>
          <w:b/>
          <w:i/>
          <w:lang w:val="sq-AL"/>
        </w:rPr>
        <w:t>621-2019-01</w:t>
      </w:r>
      <w:r w:rsidRPr="00856587">
        <w:rPr>
          <w:b/>
          <w:i/>
          <w:lang w:val="sq-AL"/>
        </w:rPr>
        <w:t>-AP</w:t>
      </w:r>
    </w:p>
    <w:p w:rsidR="00454502" w:rsidRDefault="004459B1" w:rsidP="00E909BB">
      <w:pPr>
        <w:rPr>
          <w:lang w:val="sr-Latn-CS"/>
        </w:rPr>
      </w:pPr>
      <w:r>
        <w:rPr>
          <w:b/>
          <w:i/>
          <w:lang w:val="sq-AL"/>
        </w:rPr>
        <w:t xml:space="preserve">Datum: </w:t>
      </w:r>
      <w:r w:rsidR="00B13C53">
        <w:rPr>
          <w:b/>
          <w:i/>
          <w:u w:val="single"/>
          <w:lang w:val="sq-AL"/>
        </w:rPr>
        <w:t>23.07</w:t>
      </w:r>
      <w:r w:rsidR="000A1983">
        <w:rPr>
          <w:b/>
          <w:i/>
          <w:u w:val="single"/>
          <w:lang w:val="sq-AL"/>
        </w:rPr>
        <w:t>.2019</w:t>
      </w:r>
    </w:p>
    <w:p w:rsidR="00E909BB" w:rsidRPr="008A506C" w:rsidRDefault="00E909BB" w:rsidP="00DD3545">
      <w:pPr>
        <w:rPr>
          <w:lang w:val="sr-Latn-CS"/>
        </w:rPr>
      </w:pPr>
    </w:p>
    <w:p w:rsidR="00454502" w:rsidRPr="008A506C" w:rsidRDefault="00454502" w:rsidP="00454502">
      <w:pPr>
        <w:jc w:val="left"/>
        <w:rPr>
          <w:b/>
          <w:bCs/>
          <w:sz w:val="22"/>
          <w:szCs w:val="22"/>
          <w:lang w:val="sr-Latn-CS"/>
        </w:rPr>
      </w:pPr>
      <w:r w:rsidRPr="008A506C">
        <w:rPr>
          <w:b/>
          <w:bCs/>
          <w:sz w:val="22"/>
          <w:szCs w:val="22"/>
          <w:lang w:val="sr-Latn-CS"/>
        </w:rPr>
        <w:t>DEO I: IME I ADRESA UGOVORNOG AUTORITETA (UA)</w:t>
      </w:r>
    </w:p>
    <w:p w:rsidR="00454502" w:rsidRPr="008A506C" w:rsidRDefault="00454502" w:rsidP="00454502">
      <w:pPr>
        <w:rPr>
          <w:b/>
          <w:bCs/>
          <w:szCs w:val="24"/>
          <w:lang w:val="sr-Latn-CS"/>
        </w:rPr>
      </w:pPr>
    </w:p>
    <w:tbl>
      <w:tblPr>
        <w:tblW w:w="9630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529"/>
        <w:gridCol w:w="2813"/>
        <w:gridCol w:w="4288"/>
      </w:tblGrid>
      <w:tr w:rsidR="00454502" w:rsidRPr="008A506C" w:rsidTr="0047655C">
        <w:trPr>
          <w:trHeight w:val="397"/>
          <w:jc w:val="center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02" w:rsidRPr="005B3B6A" w:rsidRDefault="00454502" w:rsidP="0047655C">
            <w:pPr>
              <w:pStyle w:val="Header"/>
              <w:rPr>
                <w:b/>
                <w:i/>
                <w:iCs/>
                <w:sz w:val="22"/>
                <w:szCs w:val="22"/>
                <w:lang w:val="sr-Latn-CS"/>
              </w:rPr>
            </w:pPr>
            <w:r w:rsidRPr="008A506C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8A506C">
              <w:rPr>
                <w:sz w:val="22"/>
                <w:szCs w:val="22"/>
                <w:lang w:val="sr-Latn-CS"/>
              </w:rPr>
              <w:t xml:space="preserve">: </w:t>
            </w:r>
            <w:r w:rsidR="004975B3" w:rsidRPr="005B3B6A">
              <w:rPr>
                <w:b/>
                <w:i/>
                <w:sz w:val="22"/>
                <w:szCs w:val="22"/>
                <w:lang w:val="sr-Latn-CS"/>
              </w:rPr>
              <w:t>Skupština Opština Dragaš</w:t>
            </w:r>
          </w:p>
          <w:p w:rsidR="00454502" w:rsidRPr="008A506C" w:rsidRDefault="00454502" w:rsidP="0047655C">
            <w:pPr>
              <w:overflowPunct/>
              <w:rPr>
                <w:sz w:val="22"/>
                <w:szCs w:val="22"/>
                <w:lang w:val="sr-Latn-CS"/>
              </w:rPr>
            </w:pPr>
          </w:p>
        </w:tc>
      </w:tr>
      <w:tr w:rsidR="00454502" w:rsidRPr="008A506C" w:rsidTr="0047655C">
        <w:trPr>
          <w:trHeight w:val="397"/>
          <w:jc w:val="center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02" w:rsidRPr="008A506C" w:rsidRDefault="00454502" w:rsidP="0047655C">
            <w:pPr>
              <w:overflowPunct/>
              <w:rPr>
                <w:sz w:val="22"/>
                <w:szCs w:val="22"/>
                <w:lang w:val="sr-Latn-CS"/>
              </w:rPr>
            </w:pPr>
            <w:r w:rsidRPr="008A506C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8A506C">
              <w:rPr>
                <w:sz w:val="22"/>
                <w:szCs w:val="22"/>
                <w:lang w:val="sr-Latn-CS"/>
              </w:rPr>
              <w:t xml:space="preserve">: </w:t>
            </w:r>
            <w:r w:rsidR="004975B3" w:rsidRPr="005B3B6A">
              <w:rPr>
                <w:b/>
                <w:i/>
                <w:sz w:val="22"/>
                <w:szCs w:val="22"/>
                <w:lang w:val="sr-Latn-CS"/>
              </w:rPr>
              <w:t>ul. Palih boraca b.b.</w:t>
            </w:r>
          </w:p>
        </w:tc>
      </w:tr>
      <w:tr w:rsidR="00454502" w:rsidRPr="008A506C" w:rsidTr="004459B1">
        <w:trPr>
          <w:trHeight w:val="397"/>
          <w:jc w:val="center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54502" w:rsidRPr="008A506C" w:rsidRDefault="00454502" w:rsidP="0047655C">
            <w:pPr>
              <w:rPr>
                <w:sz w:val="22"/>
                <w:szCs w:val="22"/>
                <w:lang w:val="sr-Latn-CS"/>
              </w:rPr>
            </w:pPr>
            <w:r w:rsidRPr="008A506C">
              <w:rPr>
                <w:sz w:val="22"/>
                <w:szCs w:val="22"/>
                <w:lang w:val="sr-Latn-CS"/>
              </w:rPr>
              <w:t xml:space="preserve">Grad: </w:t>
            </w:r>
            <w:r w:rsidR="004975B3">
              <w:rPr>
                <w:i/>
                <w:sz w:val="22"/>
                <w:szCs w:val="22"/>
                <w:lang w:val="sr-Latn-CS"/>
              </w:rPr>
              <w:t>Dragaš</w:t>
            </w: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4502" w:rsidRPr="008A506C" w:rsidRDefault="00454502" w:rsidP="0047655C">
            <w:pPr>
              <w:overflowPunct/>
              <w:rPr>
                <w:sz w:val="22"/>
                <w:szCs w:val="22"/>
                <w:lang w:val="sr-Latn-CS"/>
              </w:rPr>
            </w:pPr>
            <w:r w:rsidRPr="008A506C">
              <w:rPr>
                <w:sz w:val="22"/>
                <w:szCs w:val="22"/>
                <w:lang w:val="sr-Latn-CS"/>
              </w:rPr>
              <w:t xml:space="preserve">Poštanski kod: </w:t>
            </w:r>
            <w:r w:rsidR="004975B3">
              <w:rPr>
                <w:i/>
                <w:sz w:val="22"/>
                <w:szCs w:val="22"/>
                <w:lang w:val="sr-Latn-CS"/>
              </w:rPr>
              <w:t>22 000</w:t>
            </w:r>
          </w:p>
        </w:tc>
        <w:tc>
          <w:tcPr>
            <w:tcW w:w="42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4502" w:rsidRPr="008A506C" w:rsidRDefault="00454502" w:rsidP="0047655C">
            <w:pPr>
              <w:overflowPunct/>
              <w:rPr>
                <w:sz w:val="22"/>
                <w:szCs w:val="22"/>
                <w:lang w:val="sr-Latn-CS"/>
              </w:rPr>
            </w:pPr>
            <w:r w:rsidRPr="008A506C">
              <w:rPr>
                <w:sz w:val="22"/>
                <w:szCs w:val="22"/>
                <w:lang w:val="sr-Latn-CS"/>
              </w:rPr>
              <w:t xml:space="preserve">Zemlja: </w:t>
            </w:r>
            <w:r w:rsidR="004975B3" w:rsidRPr="005B3B6A">
              <w:rPr>
                <w:b/>
                <w:i/>
                <w:sz w:val="22"/>
                <w:szCs w:val="22"/>
                <w:lang w:val="sr-Latn-CS"/>
              </w:rPr>
              <w:t>Kosovo</w:t>
            </w:r>
          </w:p>
        </w:tc>
      </w:tr>
      <w:tr w:rsidR="00454502" w:rsidRPr="008A506C" w:rsidTr="004459B1">
        <w:trPr>
          <w:trHeight w:val="397"/>
          <w:jc w:val="center"/>
        </w:trPr>
        <w:tc>
          <w:tcPr>
            <w:tcW w:w="5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54502" w:rsidRPr="008A506C" w:rsidRDefault="00454502" w:rsidP="0047655C">
            <w:pPr>
              <w:rPr>
                <w:sz w:val="22"/>
                <w:szCs w:val="22"/>
                <w:lang w:val="sr-Latn-CS"/>
              </w:rPr>
            </w:pPr>
            <w:r w:rsidRPr="008A506C">
              <w:rPr>
                <w:b/>
                <w:bCs/>
                <w:sz w:val="22"/>
                <w:szCs w:val="22"/>
                <w:lang w:val="sr-Latn-CS"/>
              </w:rPr>
              <w:t>Kontakt lice(a)</w:t>
            </w:r>
            <w:r w:rsidRPr="008A506C">
              <w:rPr>
                <w:sz w:val="22"/>
                <w:szCs w:val="22"/>
                <w:lang w:val="sr-Latn-CS"/>
              </w:rPr>
              <w:t xml:space="preserve">: </w:t>
            </w:r>
            <w:r w:rsidR="004975B3">
              <w:rPr>
                <w:i/>
                <w:sz w:val="22"/>
                <w:szCs w:val="22"/>
                <w:lang w:val="sr-Latn-CS"/>
              </w:rPr>
              <w:t>Nuro Ismaili</w:t>
            </w:r>
          </w:p>
        </w:tc>
        <w:tc>
          <w:tcPr>
            <w:tcW w:w="4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02" w:rsidRPr="00376DEF" w:rsidRDefault="004459B1" w:rsidP="004459B1">
            <w:pPr>
              <w:overflowPunct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Telefon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="00376DEF">
              <w:rPr>
                <w:sz w:val="22"/>
                <w:szCs w:val="22"/>
              </w:rPr>
              <w:t xml:space="preserve"> </w:t>
            </w:r>
            <w:r w:rsidRPr="00B61098">
              <w:rPr>
                <w:b/>
                <w:i/>
                <w:sz w:val="22"/>
                <w:szCs w:val="22"/>
              </w:rPr>
              <w:t>038 200 45509</w:t>
            </w:r>
          </w:p>
        </w:tc>
      </w:tr>
      <w:tr w:rsidR="00454502" w:rsidRPr="008A506C" w:rsidTr="004459B1">
        <w:trPr>
          <w:trHeight w:val="397"/>
          <w:jc w:val="center"/>
        </w:trPr>
        <w:tc>
          <w:tcPr>
            <w:tcW w:w="5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54502" w:rsidRPr="008A506C" w:rsidRDefault="00454502" w:rsidP="001D12AA">
            <w:pPr>
              <w:rPr>
                <w:sz w:val="22"/>
                <w:szCs w:val="22"/>
                <w:lang w:val="sr-Latn-CS"/>
              </w:rPr>
            </w:pPr>
            <w:r w:rsidRPr="008A506C">
              <w:rPr>
                <w:sz w:val="22"/>
                <w:szCs w:val="22"/>
                <w:lang w:val="sr-Latn-CS"/>
              </w:rPr>
              <w:t xml:space="preserve">Email: </w:t>
            </w:r>
            <w:r w:rsidR="00376DEF">
              <w:rPr>
                <w:b/>
                <w:sz w:val="22"/>
                <w:szCs w:val="22"/>
              </w:rPr>
              <w:fldChar w:fldCharType="begin"/>
            </w:r>
            <w:r w:rsidR="00376DEF">
              <w:rPr>
                <w:b/>
                <w:sz w:val="22"/>
                <w:szCs w:val="22"/>
              </w:rPr>
              <w:instrText xml:space="preserve"> HYPERLINK "mailto:</w:instrText>
            </w:r>
            <w:r w:rsidR="00376DEF" w:rsidRPr="00376DEF">
              <w:rPr>
                <w:b/>
                <w:sz w:val="22"/>
                <w:szCs w:val="22"/>
              </w:rPr>
              <w:instrText>nuro.ismaili@yahoo.com</w:instrText>
            </w:r>
            <w:r w:rsidR="00376DEF">
              <w:rPr>
                <w:b/>
                <w:sz w:val="22"/>
                <w:szCs w:val="22"/>
              </w:rPr>
              <w:instrText xml:space="preserve">" </w:instrText>
            </w:r>
            <w:r w:rsidR="00376DEF">
              <w:rPr>
                <w:b/>
                <w:sz w:val="22"/>
                <w:szCs w:val="22"/>
              </w:rPr>
              <w:fldChar w:fldCharType="separate"/>
            </w:r>
            <w:r w:rsidR="00376DEF" w:rsidRPr="00213909">
              <w:rPr>
                <w:rStyle w:val="Hyperlink"/>
                <w:b/>
                <w:sz w:val="22"/>
                <w:szCs w:val="22"/>
              </w:rPr>
              <w:t>nuro.ismaili@yahoo.com</w:t>
            </w:r>
            <w:r w:rsidR="00376DEF">
              <w:rPr>
                <w:b/>
                <w:sz w:val="22"/>
                <w:szCs w:val="22"/>
              </w:rPr>
              <w:fldChar w:fldCharType="end"/>
            </w:r>
            <w:r w:rsidR="001D12A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02" w:rsidRPr="008A506C" w:rsidRDefault="00454502" w:rsidP="0047655C">
            <w:pPr>
              <w:overflowPunct/>
              <w:rPr>
                <w:sz w:val="22"/>
                <w:szCs w:val="22"/>
                <w:lang w:val="sr-Latn-CS"/>
              </w:rPr>
            </w:pPr>
            <w:r w:rsidRPr="008A506C">
              <w:rPr>
                <w:sz w:val="22"/>
                <w:szCs w:val="22"/>
                <w:lang w:val="sr-Latn-CS"/>
              </w:rPr>
              <w:t xml:space="preserve">Fax: </w:t>
            </w:r>
            <w:r w:rsidR="004975B3">
              <w:rPr>
                <w:i/>
                <w:sz w:val="22"/>
                <w:szCs w:val="22"/>
                <w:lang w:val="sr-Latn-CS"/>
              </w:rPr>
              <w:t>------------------</w:t>
            </w:r>
          </w:p>
        </w:tc>
      </w:tr>
      <w:tr w:rsidR="00454502" w:rsidRPr="008A506C" w:rsidTr="004459B1">
        <w:trPr>
          <w:trHeight w:val="397"/>
          <w:jc w:val="center"/>
        </w:trPr>
        <w:tc>
          <w:tcPr>
            <w:tcW w:w="5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54502" w:rsidRPr="008A506C" w:rsidRDefault="00454502" w:rsidP="0047655C">
            <w:pPr>
              <w:rPr>
                <w:sz w:val="22"/>
                <w:szCs w:val="22"/>
                <w:lang w:val="sr-Latn-CS"/>
              </w:rPr>
            </w:pPr>
            <w:r w:rsidRPr="008A506C">
              <w:rPr>
                <w:sz w:val="22"/>
                <w:szCs w:val="22"/>
                <w:lang w:val="sr-Latn-CS"/>
              </w:rPr>
              <w:t>Internet adresa (</w:t>
            </w:r>
            <w:r w:rsidRPr="008A506C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8A506C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02" w:rsidRPr="008A506C" w:rsidRDefault="004975B3" w:rsidP="0047655C">
            <w:pPr>
              <w:overflowPunct/>
              <w:rPr>
                <w:sz w:val="22"/>
                <w:szCs w:val="22"/>
                <w:lang w:val="sr-Latn-CS"/>
              </w:rPr>
            </w:pPr>
            <w:r>
              <w:rPr>
                <w:i/>
                <w:sz w:val="22"/>
                <w:szCs w:val="22"/>
                <w:highlight w:val="lightGray"/>
                <w:lang w:val="sr-Latn-CS"/>
              </w:rPr>
              <w:t xml:space="preserve"> </w:t>
            </w:r>
            <w:r w:rsidR="004459B1" w:rsidRPr="00DB2B33">
              <w:rPr>
                <w:b/>
                <w:bCs/>
                <w:sz w:val="22"/>
                <w:szCs w:val="22"/>
                <w:lang w:val="sq-AL"/>
              </w:rPr>
              <w:t>http://kk.rks-gov.net/dragash/</w:t>
            </w:r>
          </w:p>
        </w:tc>
      </w:tr>
    </w:tbl>
    <w:p w:rsidR="00F60100" w:rsidRDefault="00F60100" w:rsidP="00B13C53">
      <w:pPr>
        <w:rPr>
          <w:b/>
          <w:bCs/>
          <w:sz w:val="22"/>
          <w:szCs w:val="22"/>
          <w:lang w:val="sr-Latn-CS"/>
        </w:rPr>
      </w:pPr>
    </w:p>
    <w:p w:rsidR="00B13C53" w:rsidRPr="00F60100" w:rsidRDefault="00B13C53" w:rsidP="00B13C53">
      <w:pPr>
        <w:rPr>
          <w:sz w:val="22"/>
          <w:szCs w:val="22"/>
          <w:lang w:val="sr-Latn-CS"/>
        </w:rPr>
      </w:pPr>
      <w:r w:rsidRPr="00F60100">
        <w:rPr>
          <w:b/>
          <w:bCs/>
          <w:sz w:val="22"/>
          <w:szCs w:val="22"/>
          <w:lang w:val="sr-Latn-CS"/>
        </w:rPr>
        <w:t>DEO II: PREDMET ODLAGANJA</w:t>
      </w:r>
    </w:p>
    <w:p w:rsidR="00B13C53" w:rsidRPr="00F60100" w:rsidRDefault="00B13C53" w:rsidP="00B13C53">
      <w:pPr>
        <w:rPr>
          <w:sz w:val="22"/>
          <w:szCs w:val="22"/>
          <w:lang w:val="sr-Latn-CS"/>
        </w:rPr>
      </w:pPr>
      <w:r w:rsidRPr="00F60100">
        <w:rPr>
          <w:sz w:val="22"/>
          <w:szCs w:val="22"/>
          <w:lang w:val="sr-Latn-CS"/>
        </w:rPr>
        <w:t xml:space="preserve">Ugovorni Autoritet imao za nameru da: </w:t>
      </w:r>
      <w:r w:rsidRPr="00F60100">
        <w:rPr>
          <w:b/>
          <w:shd w:val="clear" w:color="auto" w:fill="BFBFBF" w:themeFill="background1" w:themeFillShade="BF"/>
          <w:lang w:val="sq-AL"/>
        </w:rPr>
        <w:t>Sečenje i prodaja drvne građe – 2019 godina</w:t>
      </w:r>
      <w:r w:rsidRPr="00F60100">
        <w:rPr>
          <w:sz w:val="22"/>
          <w:szCs w:val="22"/>
          <w:lang w:val="sr-Latn-CS"/>
        </w:rPr>
        <w:t>, Javnim Nadmetanjem zatvorenim ponudama.</w:t>
      </w:r>
    </w:p>
    <w:p w:rsidR="00B13C53" w:rsidRPr="00F60100" w:rsidRDefault="00B13C53" w:rsidP="00B13C5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z w:val="22"/>
          <w:szCs w:val="22"/>
          <w:lang w:val="sr-Latn-CS"/>
        </w:rPr>
      </w:pPr>
      <w:r w:rsidRPr="00F60100">
        <w:rPr>
          <w:b/>
          <w:bCs/>
          <w:sz w:val="22"/>
          <w:szCs w:val="22"/>
          <w:lang w:val="sr-Latn-CS"/>
        </w:rPr>
        <w:t>DEO III: PONISTAVANJE PROCEDURE</w:t>
      </w:r>
    </w:p>
    <w:p w:rsidR="00B13C53" w:rsidRPr="00F60100" w:rsidRDefault="00B13C53" w:rsidP="00B13C5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z w:val="22"/>
          <w:szCs w:val="22"/>
          <w:lang w:val="sr-Latn-CS"/>
        </w:rPr>
      </w:pPr>
      <w:r w:rsidRPr="00F60100">
        <w:rPr>
          <w:b/>
          <w:bCs/>
          <w:sz w:val="22"/>
          <w:szCs w:val="22"/>
          <w:lang w:val="sr-Latn-CS"/>
        </w:rPr>
        <w:t xml:space="preserve">III.1. Datum objavljivanja aktivnosti prodaje : 23.04.2019 </w:t>
      </w:r>
    </w:p>
    <w:p w:rsidR="00B13C53" w:rsidRPr="00F60100" w:rsidRDefault="00B13C53" w:rsidP="00B13C5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z w:val="22"/>
          <w:szCs w:val="22"/>
          <w:lang w:val="sr-Latn-CS"/>
        </w:rPr>
      </w:pPr>
      <w:r w:rsidRPr="00F60100">
        <w:rPr>
          <w:b/>
          <w:bCs/>
          <w:sz w:val="22"/>
          <w:szCs w:val="22"/>
          <w:lang w:val="sr-Latn-CS"/>
        </w:rPr>
        <w:t>III.2.Datum dodele ugovora : 08.05.2019</w:t>
      </w:r>
    </w:p>
    <w:p w:rsidR="00B13C53" w:rsidRPr="00F60100" w:rsidRDefault="00B13C53" w:rsidP="00B13C5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z w:val="22"/>
          <w:szCs w:val="22"/>
          <w:lang w:val="sr-Latn-CS"/>
        </w:rPr>
      </w:pPr>
      <w:r w:rsidRPr="00F60100">
        <w:rPr>
          <w:b/>
          <w:bCs/>
          <w:sz w:val="22"/>
          <w:szCs w:val="22"/>
          <w:lang w:val="sr-Latn-CS"/>
        </w:rPr>
        <w:t>III.3. Broj primljenih tendera : ( 3 ) tri</w:t>
      </w:r>
    </w:p>
    <w:p w:rsidR="00B13C53" w:rsidRPr="00F60100" w:rsidRDefault="00B13C53" w:rsidP="00B13C5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z w:val="22"/>
          <w:szCs w:val="22"/>
          <w:lang w:val="sr-Latn-CS"/>
        </w:rPr>
      </w:pPr>
      <w:r w:rsidRPr="00F60100">
        <w:rPr>
          <w:b/>
          <w:bCs/>
          <w:sz w:val="22"/>
          <w:szCs w:val="22"/>
          <w:lang w:val="sr-Latn-CS"/>
        </w:rPr>
        <w:t>III.4. Datum poništenja: 23.07.2019</w:t>
      </w:r>
    </w:p>
    <w:p w:rsidR="00B13C53" w:rsidRPr="00F60100" w:rsidRDefault="00B13C53" w:rsidP="00B13C5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z w:val="22"/>
          <w:szCs w:val="22"/>
          <w:lang w:val="sr-Latn-CS"/>
        </w:rPr>
      </w:pPr>
      <w:r w:rsidRPr="00F60100">
        <w:rPr>
          <w:b/>
          <w:bCs/>
          <w:sz w:val="22"/>
          <w:szCs w:val="22"/>
          <w:lang w:val="sr-Latn-CS"/>
        </w:rPr>
        <w:t>III.5. Razlog ponistavanja procedure javne nabavke:</w:t>
      </w:r>
    </w:p>
    <w:p w:rsidR="00B13C53" w:rsidRPr="00F60100" w:rsidRDefault="00B13C53" w:rsidP="00F60100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szCs w:val="24"/>
          <w:shd w:val="clear" w:color="auto" w:fill="F5F5F5"/>
        </w:rPr>
      </w:pPr>
      <w:r w:rsidRPr="00F60100">
        <w:rPr>
          <w:b/>
          <w:bCs/>
          <w:sz w:val="22"/>
          <w:szCs w:val="22"/>
          <w:lang w:val="sr-Latn-CS"/>
        </w:rPr>
        <w:t xml:space="preserve">        </w:t>
      </w:r>
      <w:proofErr w:type="spellStart"/>
      <w:proofErr w:type="gramStart"/>
      <w:r w:rsidR="00F60100" w:rsidRPr="00F60100">
        <w:rPr>
          <w:b/>
          <w:szCs w:val="24"/>
          <w:shd w:val="clear" w:color="auto" w:fill="F5F5F5"/>
        </w:rPr>
        <w:t>Ekonomski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operater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koji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je </w:t>
      </w:r>
      <w:proofErr w:type="spellStart"/>
      <w:r w:rsidR="00F60100" w:rsidRPr="00F60100">
        <w:rPr>
          <w:b/>
          <w:szCs w:val="24"/>
          <w:shd w:val="clear" w:color="auto" w:fill="F5F5F5"/>
        </w:rPr>
        <w:t>nagrađeni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ugovorom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povukao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se u </w:t>
      </w:r>
      <w:proofErr w:type="spellStart"/>
      <w:r w:rsidR="00F60100" w:rsidRPr="00F60100">
        <w:rPr>
          <w:b/>
          <w:szCs w:val="24"/>
          <w:shd w:val="clear" w:color="auto" w:fill="F5F5F5"/>
        </w:rPr>
        <w:t>posljednjim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trenucima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potpisivanja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ugovora</w:t>
      </w:r>
      <w:proofErr w:type="spellEnd"/>
      <w:r w:rsidR="00F60100" w:rsidRPr="00F60100">
        <w:rPr>
          <w:b/>
          <w:szCs w:val="24"/>
          <w:shd w:val="clear" w:color="auto" w:fill="F5F5F5"/>
        </w:rPr>
        <w:t>.</w:t>
      </w:r>
      <w:proofErr w:type="gram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Razlog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zbog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kojeg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je </w:t>
      </w:r>
      <w:proofErr w:type="spellStart"/>
      <w:r w:rsidR="00F60100" w:rsidRPr="00F60100">
        <w:rPr>
          <w:b/>
          <w:szCs w:val="24"/>
          <w:shd w:val="clear" w:color="auto" w:fill="F5F5F5"/>
        </w:rPr>
        <w:t>povučen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je da je </w:t>
      </w:r>
      <w:proofErr w:type="spellStart"/>
      <w:r w:rsidR="00F60100" w:rsidRPr="00F60100">
        <w:rPr>
          <w:b/>
          <w:szCs w:val="24"/>
          <w:shd w:val="clear" w:color="auto" w:fill="F5F5F5"/>
        </w:rPr>
        <w:t>ovaj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EO </w:t>
      </w:r>
      <w:proofErr w:type="spellStart"/>
      <w:r w:rsidR="00F60100" w:rsidRPr="00F60100">
        <w:rPr>
          <w:b/>
          <w:szCs w:val="24"/>
          <w:shd w:val="clear" w:color="auto" w:fill="F5F5F5"/>
        </w:rPr>
        <w:t>imao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ugovor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za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prodaju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drva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sa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drugim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podizvođačem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, </w:t>
      </w:r>
      <w:proofErr w:type="spellStart"/>
      <w:r w:rsidR="00F60100" w:rsidRPr="00F60100">
        <w:rPr>
          <w:b/>
          <w:szCs w:val="24"/>
          <w:shd w:val="clear" w:color="auto" w:fill="F5F5F5"/>
        </w:rPr>
        <w:t>kao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što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je i on </w:t>
      </w:r>
      <w:proofErr w:type="spellStart"/>
      <w:r w:rsidR="00F60100" w:rsidRPr="00F60100">
        <w:rPr>
          <w:b/>
          <w:szCs w:val="24"/>
          <w:shd w:val="clear" w:color="auto" w:fill="F5F5F5"/>
        </w:rPr>
        <w:t>isto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izjavio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u </w:t>
      </w:r>
      <w:proofErr w:type="spellStart"/>
      <w:r w:rsidR="00F60100" w:rsidRPr="00F60100">
        <w:rPr>
          <w:b/>
          <w:szCs w:val="24"/>
          <w:shd w:val="clear" w:color="auto" w:fill="F5F5F5"/>
        </w:rPr>
        <w:t>poslednjim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trenucima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, </w:t>
      </w:r>
      <w:proofErr w:type="spellStart"/>
      <w:r w:rsidR="00F60100" w:rsidRPr="00F60100">
        <w:rPr>
          <w:b/>
          <w:szCs w:val="24"/>
          <w:shd w:val="clear" w:color="auto" w:fill="F5F5F5"/>
        </w:rPr>
        <w:t>prekršen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, </w:t>
      </w:r>
      <w:proofErr w:type="spellStart"/>
      <w:r w:rsidR="00F60100" w:rsidRPr="00F60100">
        <w:rPr>
          <w:b/>
          <w:szCs w:val="24"/>
          <w:shd w:val="clear" w:color="auto" w:fill="F5F5F5"/>
        </w:rPr>
        <w:t>tako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da </w:t>
      </w:r>
      <w:proofErr w:type="spellStart"/>
      <w:r w:rsidR="00F60100" w:rsidRPr="00F60100">
        <w:rPr>
          <w:b/>
          <w:szCs w:val="24"/>
          <w:shd w:val="clear" w:color="auto" w:fill="F5F5F5"/>
        </w:rPr>
        <w:t>ovaj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EO </w:t>
      </w:r>
      <w:proofErr w:type="spellStart"/>
      <w:r w:rsidR="00F60100" w:rsidRPr="00F60100">
        <w:rPr>
          <w:b/>
          <w:szCs w:val="24"/>
          <w:shd w:val="clear" w:color="auto" w:fill="F5F5F5"/>
        </w:rPr>
        <w:t>dobitnik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ugovor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kaže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da </w:t>
      </w:r>
      <w:proofErr w:type="spellStart"/>
      <w:r w:rsidR="00F60100" w:rsidRPr="00F60100">
        <w:rPr>
          <w:b/>
          <w:szCs w:val="24"/>
          <w:shd w:val="clear" w:color="auto" w:fill="F5F5F5"/>
        </w:rPr>
        <w:t>ako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će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kupiti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ovu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sirovinu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nece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imati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gde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da je </w:t>
      </w:r>
      <w:proofErr w:type="spellStart"/>
      <w:r w:rsidR="00F60100" w:rsidRPr="00F60100">
        <w:rPr>
          <w:b/>
          <w:szCs w:val="24"/>
          <w:shd w:val="clear" w:color="auto" w:fill="F5F5F5"/>
        </w:rPr>
        <w:t>proda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pa se </w:t>
      </w:r>
      <w:proofErr w:type="spellStart"/>
      <w:r w:rsidR="00F60100" w:rsidRPr="00F60100">
        <w:rPr>
          <w:b/>
          <w:szCs w:val="24"/>
          <w:shd w:val="clear" w:color="auto" w:fill="F5F5F5"/>
        </w:rPr>
        <w:t>iz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tog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razloga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povukao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od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potpisivanja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ugovora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. </w:t>
      </w:r>
      <w:proofErr w:type="spellStart"/>
      <w:proofErr w:type="gramStart"/>
      <w:r w:rsidR="00F60100" w:rsidRPr="00F60100">
        <w:rPr>
          <w:b/>
          <w:szCs w:val="24"/>
          <w:shd w:val="clear" w:color="auto" w:fill="F5F5F5"/>
        </w:rPr>
        <w:t>Iz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tog </w:t>
      </w:r>
      <w:proofErr w:type="spellStart"/>
      <w:r w:rsidR="00F60100" w:rsidRPr="00F60100">
        <w:rPr>
          <w:b/>
          <w:szCs w:val="24"/>
          <w:shd w:val="clear" w:color="auto" w:fill="F5F5F5"/>
        </w:rPr>
        <w:t>razloga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i mi </w:t>
      </w:r>
      <w:proofErr w:type="spellStart"/>
      <w:r w:rsidR="00F60100" w:rsidRPr="00F60100">
        <w:rPr>
          <w:b/>
          <w:szCs w:val="24"/>
          <w:shd w:val="clear" w:color="auto" w:fill="F5F5F5"/>
        </w:rPr>
        <w:t>otkazujemo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ovu</w:t>
      </w:r>
      <w:proofErr w:type="spellEnd"/>
      <w:r w:rsidR="00F60100" w:rsidRPr="00F60100">
        <w:rPr>
          <w:b/>
          <w:szCs w:val="24"/>
          <w:shd w:val="clear" w:color="auto" w:fill="F5F5F5"/>
        </w:rPr>
        <w:t xml:space="preserve"> </w:t>
      </w:r>
      <w:proofErr w:type="spellStart"/>
      <w:r w:rsidR="00F60100" w:rsidRPr="00F60100">
        <w:rPr>
          <w:b/>
          <w:szCs w:val="24"/>
          <w:shd w:val="clear" w:color="auto" w:fill="F5F5F5"/>
        </w:rPr>
        <w:t>aukciju</w:t>
      </w:r>
      <w:proofErr w:type="spellEnd"/>
      <w:r w:rsidR="00F60100" w:rsidRPr="00F60100">
        <w:rPr>
          <w:b/>
          <w:szCs w:val="24"/>
          <w:shd w:val="clear" w:color="auto" w:fill="F5F5F5"/>
        </w:rPr>
        <w:t>.</w:t>
      </w:r>
      <w:proofErr w:type="gramEnd"/>
    </w:p>
    <w:p w:rsidR="00F60100" w:rsidRPr="00F60100" w:rsidRDefault="00F60100" w:rsidP="00F60100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zCs w:val="24"/>
          <w:lang w:val="sr-Latn-CS"/>
        </w:rPr>
      </w:pPr>
    </w:p>
    <w:p w:rsidR="00B13C53" w:rsidRPr="00F60100" w:rsidRDefault="00B13C53" w:rsidP="00B13C53">
      <w:pPr>
        <w:rPr>
          <w:b/>
          <w:bCs/>
          <w:sz w:val="22"/>
          <w:szCs w:val="22"/>
          <w:lang w:val="sr-Latn-CS"/>
        </w:rPr>
      </w:pPr>
      <w:r w:rsidRPr="00F60100">
        <w:rPr>
          <w:b/>
          <w:bCs/>
          <w:sz w:val="22"/>
          <w:szCs w:val="22"/>
          <w:lang w:val="sr-Latn-CS"/>
        </w:rPr>
        <w:t>IV. Pravna Pouka :</w:t>
      </w:r>
    </w:p>
    <w:p w:rsidR="00DD3545" w:rsidRPr="00B73AE2" w:rsidRDefault="00B13C53" w:rsidP="00B73AE2">
      <w:pPr>
        <w:rPr>
          <w:bCs/>
          <w:sz w:val="22"/>
          <w:szCs w:val="22"/>
          <w:lang w:val="sr-Latn-CS"/>
        </w:rPr>
      </w:pPr>
      <w:r w:rsidRPr="00F60100">
        <w:rPr>
          <w:b/>
          <w:bCs/>
          <w:sz w:val="22"/>
          <w:szCs w:val="22"/>
          <w:lang w:val="sr-Latn-CS"/>
        </w:rPr>
        <w:t>Svaka zainteresovana stranka</w:t>
      </w:r>
      <w:r w:rsidRPr="00F60100">
        <w:rPr>
          <w:bCs/>
          <w:sz w:val="22"/>
          <w:szCs w:val="22"/>
          <w:lang w:val="sr-Latn-CS"/>
        </w:rPr>
        <w:t xml:space="preserve"> </w:t>
      </w:r>
      <w:r w:rsidRPr="00F60100">
        <w:rPr>
          <w:b/>
          <w:szCs w:val="24"/>
          <w:lang w:val="sr-Latn-BA"/>
        </w:rPr>
        <w:t>može da uloži Zahetv za razmatranje Ugovornom Autoritetu, na osnovu člana 108/A Zakona br.04/L-042 o javnim nabavkama Republike Kosova, izmenjen i dopunjen Zakonom br.04/L-237, Zakonom br. 05/L-068 i Zakonom br. 05/L-092 na navedenoj adresi u delu I ovog obaveštenja o ugovoru</w:t>
      </w:r>
      <w:bookmarkEnd w:id="0"/>
    </w:p>
    <w:sectPr w:rsidR="00DD3545" w:rsidRPr="00B73AE2" w:rsidSect="00AF3CC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C7" w:rsidRDefault="00121AC7">
      <w:r>
        <w:separator/>
      </w:r>
    </w:p>
  </w:endnote>
  <w:endnote w:type="continuationSeparator" w:id="0">
    <w:p w:rsidR="00121AC7" w:rsidRDefault="0012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7887829"/>
      <w:docPartObj>
        <w:docPartGallery w:val="Page Numbers (Bottom of Page)"/>
        <w:docPartUnique/>
      </w:docPartObj>
    </w:sdtPr>
    <w:sdtEndPr/>
    <w:sdtContent>
      <w:p w:rsidR="00DD3545" w:rsidRPr="00DD3545" w:rsidRDefault="00D52852" w:rsidP="00DD3545">
        <w:pPr>
          <w:pStyle w:val="Footer"/>
          <w:rPr>
            <w:sz w:val="16"/>
            <w:szCs w:val="16"/>
          </w:rPr>
        </w:pPr>
        <w:r w:rsidRPr="008A506C">
          <w:rPr>
            <w:sz w:val="16"/>
            <w:szCs w:val="16"/>
            <w:lang w:val="sr-Latn-CS"/>
          </w:rPr>
          <w:t>Obavešten</w:t>
        </w:r>
        <w:r w:rsidR="00D07EC2">
          <w:rPr>
            <w:sz w:val="16"/>
            <w:szCs w:val="16"/>
            <w:lang w:val="sr-Latn-CS"/>
          </w:rPr>
          <w:t xml:space="preserve">je o otkazivanju              </w:t>
        </w:r>
        <w:r w:rsidR="00DD3545" w:rsidRPr="008A506C">
          <w:rPr>
            <w:sz w:val="16"/>
            <w:szCs w:val="16"/>
            <w:lang w:val="sr-Latn-CS"/>
          </w:rPr>
          <w:t xml:space="preserve">                                                                        </w:t>
        </w:r>
        <w:r w:rsidR="000B4ECE" w:rsidRPr="008A506C">
          <w:rPr>
            <w:sz w:val="16"/>
            <w:szCs w:val="16"/>
            <w:lang w:val="sr-Latn-CS"/>
          </w:rPr>
          <w:t xml:space="preserve">                                                                </w:t>
        </w:r>
        <w:r w:rsidR="00DD3545" w:rsidRPr="008A506C">
          <w:rPr>
            <w:sz w:val="16"/>
            <w:szCs w:val="16"/>
            <w:lang w:val="sr-Latn-CS"/>
          </w:rPr>
          <w:t xml:space="preserve"> </w:t>
        </w:r>
        <w:r w:rsidR="006E301C" w:rsidRPr="00DD3545">
          <w:rPr>
            <w:sz w:val="16"/>
            <w:szCs w:val="16"/>
          </w:rPr>
          <w:fldChar w:fldCharType="begin"/>
        </w:r>
        <w:r w:rsidR="00DD3545" w:rsidRPr="00DD3545">
          <w:rPr>
            <w:sz w:val="16"/>
            <w:szCs w:val="16"/>
          </w:rPr>
          <w:instrText xml:space="preserve"> PAGE   \* MERGEFORMAT </w:instrText>
        </w:r>
        <w:r w:rsidR="006E301C" w:rsidRPr="00DD3545">
          <w:rPr>
            <w:sz w:val="16"/>
            <w:szCs w:val="16"/>
          </w:rPr>
          <w:fldChar w:fldCharType="separate"/>
        </w:r>
        <w:r w:rsidR="00D07EC2">
          <w:rPr>
            <w:noProof/>
            <w:sz w:val="16"/>
            <w:szCs w:val="16"/>
          </w:rPr>
          <w:t>1</w:t>
        </w:r>
        <w:r w:rsidR="006E301C" w:rsidRPr="00DD3545">
          <w:rPr>
            <w:sz w:val="16"/>
            <w:szCs w:val="16"/>
          </w:rPr>
          <w:fldChar w:fldCharType="end"/>
        </w:r>
      </w:p>
    </w:sdtContent>
  </w:sdt>
  <w:p w:rsidR="00AF3CCA" w:rsidRDefault="00AF3CCA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C7" w:rsidRDefault="00121AC7">
      <w:r>
        <w:separator/>
      </w:r>
    </w:p>
  </w:footnote>
  <w:footnote w:type="continuationSeparator" w:id="0">
    <w:p w:rsidR="00121AC7" w:rsidRDefault="00121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02" w:rsidRPr="008A506C" w:rsidRDefault="002956D9" w:rsidP="00454502">
    <w:pPr>
      <w:pStyle w:val="Header"/>
      <w:jc w:val="center"/>
      <w:rPr>
        <w:i/>
        <w:iCs/>
        <w:sz w:val="22"/>
        <w:szCs w:val="22"/>
        <w:lang w:val="sr-Latn-CS"/>
      </w:rPr>
    </w:pPr>
    <w:r>
      <w:rPr>
        <w:i/>
        <w:iCs/>
        <w:noProof/>
        <w:sz w:val="22"/>
        <w:szCs w:val="22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2318385</wp:posOffset>
          </wp:positionH>
          <wp:positionV relativeFrom="paragraph">
            <wp:posOffset>-244475</wp:posOffset>
          </wp:positionV>
          <wp:extent cx="1028700" cy="971550"/>
          <wp:effectExtent l="0" t="0" r="0" b="0"/>
          <wp:wrapNone/>
          <wp:docPr id="1" name="Picture 1" descr="Description: 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m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3CCA" w:rsidRDefault="00AF3CCA">
    <w:pPr>
      <w:pStyle w:val="Header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4E"/>
    <w:rsid w:val="00025A5D"/>
    <w:rsid w:val="00036FAB"/>
    <w:rsid w:val="000A1983"/>
    <w:rsid w:val="000B4ECE"/>
    <w:rsid w:val="000D04B7"/>
    <w:rsid w:val="00121AC7"/>
    <w:rsid w:val="00140B67"/>
    <w:rsid w:val="001B511B"/>
    <w:rsid w:val="001B718D"/>
    <w:rsid w:val="001D12AA"/>
    <w:rsid w:val="001F021F"/>
    <w:rsid w:val="002956D9"/>
    <w:rsid w:val="002A76F8"/>
    <w:rsid w:val="00343E17"/>
    <w:rsid w:val="00376DEF"/>
    <w:rsid w:val="00405226"/>
    <w:rsid w:val="004459B1"/>
    <w:rsid w:val="00454502"/>
    <w:rsid w:val="004975B3"/>
    <w:rsid w:val="004A34DE"/>
    <w:rsid w:val="004C312F"/>
    <w:rsid w:val="004D14FC"/>
    <w:rsid w:val="00521E97"/>
    <w:rsid w:val="005244B8"/>
    <w:rsid w:val="00567451"/>
    <w:rsid w:val="00596724"/>
    <w:rsid w:val="005B3B6A"/>
    <w:rsid w:val="005C653D"/>
    <w:rsid w:val="005E065D"/>
    <w:rsid w:val="00670BC4"/>
    <w:rsid w:val="006C1427"/>
    <w:rsid w:val="006E301C"/>
    <w:rsid w:val="006F2DFD"/>
    <w:rsid w:val="007529E2"/>
    <w:rsid w:val="00755049"/>
    <w:rsid w:val="00772CCB"/>
    <w:rsid w:val="007F510C"/>
    <w:rsid w:val="00872972"/>
    <w:rsid w:val="00896D1B"/>
    <w:rsid w:val="008A506C"/>
    <w:rsid w:val="008B1C1F"/>
    <w:rsid w:val="009651FB"/>
    <w:rsid w:val="00A0668B"/>
    <w:rsid w:val="00A25CA7"/>
    <w:rsid w:val="00A7296C"/>
    <w:rsid w:val="00A832DB"/>
    <w:rsid w:val="00AA0633"/>
    <w:rsid w:val="00AF3CCA"/>
    <w:rsid w:val="00B137E7"/>
    <w:rsid w:val="00B13C53"/>
    <w:rsid w:val="00B25929"/>
    <w:rsid w:val="00B4764E"/>
    <w:rsid w:val="00B73AE2"/>
    <w:rsid w:val="00B85F2D"/>
    <w:rsid w:val="00BE0B82"/>
    <w:rsid w:val="00BF578F"/>
    <w:rsid w:val="00D07EC2"/>
    <w:rsid w:val="00D12F42"/>
    <w:rsid w:val="00D52852"/>
    <w:rsid w:val="00DC676B"/>
    <w:rsid w:val="00DD3545"/>
    <w:rsid w:val="00E6442E"/>
    <w:rsid w:val="00E909BB"/>
    <w:rsid w:val="00EC3FB2"/>
    <w:rsid w:val="00EE5F46"/>
    <w:rsid w:val="00F45947"/>
    <w:rsid w:val="00F60100"/>
    <w:rsid w:val="00F801B5"/>
    <w:rsid w:val="00F91809"/>
    <w:rsid w:val="00FB16D4"/>
    <w:rsid w:val="00FB6DC0"/>
    <w:rsid w:val="00FE3A7B"/>
    <w:rsid w:val="00FE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0D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rsid w:val="00AF3CCA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spacing w:before="60" w:after="60"/>
      <w:jc w:val="center"/>
      <w:outlineLvl w:val="0"/>
    </w:pPr>
    <w:rPr>
      <w:b/>
      <w:sz w:val="32"/>
    </w:rPr>
  </w:style>
  <w:style w:type="paragraph" w:styleId="Heading5">
    <w:name w:val="heading 5"/>
    <w:basedOn w:val="Normal"/>
    <w:next w:val="Normal"/>
    <w:qFormat/>
    <w:rsid w:val="00AF3CCA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rsid w:val="00AF3CCA"/>
    <w:pPr>
      <w:spacing w:after="120"/>
      <w:ind w:firstLine="567"/>
    </w:pPr>
  </w:style>
  <w:style w:type="paragraph" w:customStyle="1" w:styleId="i">
    <w:name w:val="(i)"/>
    <w:basedOn w:val="Normal"/>
    <w:rsid w:val="00AF3CCA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semiHidden/>
    <w:rsid w:val="00AF3C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F3C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545"/>
    <w:rPr>
      <w:sz w:val="24"/>
      <w:lang w:val="en-GB"/>
    </w:rPr>
  </w:style>
  <w:style w:type="character" w:styleId="Hyperlink">
    <w:name w:val="Hyperlink"/>
    <w:uiPriority w:val="99"/>
    <w:unhideWhenUsed/>
    <w:rsid w:val="001F02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0D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rsid w:val="00AF3CCA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spacing w:before="60" w:after="60"/>
      <w:jc w:val="center"/>
      <w:outlineLvl w:val="0"/>
    </w:pPr>
    <w:rPr>
      <w:b/>
      <w:sz w:val="32"/>
    </w:rPr>
  </w:style>
  <w:style w:type="paragraph" w:styleId="Heading5">
    <w:name w:val="heading 5"/>
    <w:basedOn w:val="Normal"/>
    <w:next w:val="Normal"/>
    <w:qFormat/>
    <w:rsid w:val="00AF3CCA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rsid w:val="00AF3CCA"/>
    <w:pPr>
      <w:spacing w:after="120"/>
      <w:ind w:firstLine="567"/>
    </w:pPr>
  </w:style>
  <w:style w:type="paragraph" w:customStyle="1" w:styleId="i">
    <w:name w:val="(i)"/>
    <w:basedOn w:val="Normal"/>
    <w:rsid w:val="00AF3CCA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semiHidden/>
    <w:rsid w:val="00AF3C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F3C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545"/>
    <w:rPr>
      <w:sz w:val="24"/>
      <w:lang w:val="en-GB"/>
    </w:rPr>
  </w:style>
  <w:style w:type="character" w:styleId="Hyperlink">
    <w:name w:val="Hyperlink"/>
    <w:uiPriority w:val="99"/>
    <w:unhideWhenUsed/>
    <w:rsid w:val="001F0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Standard Format for Invitation for Bids</vt:lpstr>
      </vt:variant>
      <vt:variant>
        <vt:i4>0</vt:i4>
      </vt:variant>
    </vt:vector>
  </HeadingPairs>
  <TitlesOfParts>
    <vt:vector size="1" baseType="lpstr">
      <vt:lpstr>Standard Format for Invitation for Bids</vt:lpstr>
    </vt:vector>
  </TitlesOfParts>
  <Company>Crown Agents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creator>steer</dc:creator>
  <cp:lastModifiedBy>IDDD</cp:lastModifiedBy>
  <cp:revision>5</cp:revision>
  <cp:lastPrinted>2019-07-23T09:46:00Z</cp:lastPrinted>
  <dcterms:created xsi:type="dcterms:W3CDTF">2019-07-23T07:55:00Z</dcterms:created>
  <dcterms:modified xsi:type="dcterms:W3CDTF">2019-07-23T09:46:00Z</dcterms:modified>
</cp:coreProperties>
</file>